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b/>
          <w:sz w:val="32"/>
          <w:szCs w:val="32"/>
        </w:rPr>
      </w:pPr>
      <w:r>
        <w:rPr>
          <w:rFonts w:hint="eastAsia"/>
          <w:b/>
          <w:sz w:val="32"/>
          <w:szCs w:val="32"/>
        </w:rPr>
        <w:t>国家矿山安全监察局河北局</w:t>
      </w:r>
      <w:r>
        <w:rPr>
          <w:rFonts w:hint="eastAsia"/>
          <w:b/>
          <w:sz w:val="32"/>
          <w:szCs w:val="32"/>
          <w:u w:val="single"/>
          <w:lang w:val="en-US" w:eastAsia="zh-CN"/>
        </w:rPr>
        <w:t>3</w:t>
      </w:r>
      <w:r>
        <w:rPr>
          <w:rFonts w:hint="eastAsia"/>
          <w:b/>
          <w:sz w:val="32"/>
          <w:szCs w:val="32"/>
        </w:rPr>
        <w:t>月煤矿安全随机抽查公示信息</w:t>
      </w:r>
    </w:p>
    <w:p>
      <w:pPr>
        <w:rPr>
          <w:sz w:val="28"/>
          <w:szCs w:val="28"/>
        </w:rPr>
      </w:pPr>
      <w:r>
        <w:rPr>
          <w:b/>
          <w:sz w:val="28"/>
          <w:szCs w:val="28"/>
        </w:rPr>
        <w:t xml:space="preserve">                                                                           </w:t>
      </w:r>
      <w:r>
        <w:rPr>
          <w:sz w:val="28"/>
          <w:szCs w:val="28"/>
        </w:rPr>
        <w:t xml:space="preserve"> </w:t>
      </w:r>
      <w:r>
        <w:rPr>
          <w:rFonts w:hint="eastAsia"/>
          <w:sz w:val="28"/>
          <w:szCs w:val="28"/>
        </w:rPr>
        <w:t>202</w:t>
      </w:r>
      <w:r>
        <w:rPr>
          <w:rFonts w:hint="default"/>
          <w:sz w:val="28"/>
          <w:szCs w:val="28"/>
          <w:lang w:val="en" w:eastAsia="zh-CN"/>
        </w:rPr>
        <w:t>4</w:t>
      </w:r>
      <w:r>
        <w:rPr>
          <w:rFonts w:hint="eastAsia"/>
          <w:sz w:val="28"/>
          <w:szCs w:val="28"/>
        </w:rPr>
        <w:t>年</w:t>
      </w:r>
      <w:r>
        <w:rPr>
          <w:rFonts w:hint="eastAsia"/>
          <w:sz w:val="28"/>
          <w:szCs w:val="28"/>
          <w:lang w:val="en-US" w:eastAsia="zh-CN"/>
        </w:rPr>
        <w:t>3</w:t>
      </w:r>
      <w:r>
        <w:rPr>
          <w:rFonts w:hint="eastAsia"/>
          <w:sz w:val="28"/>
          <w:szCs w:val="28"/>
        </w:rPr>
        <w:t>月 2</w:t>
      </w:r>
      <w:r>
        <w:rPr>
          <w:rFonts w:hint="eastAsia"/>
          <w:sz w:val="28"/>
          <w:szCs w:val="28"/>
          <w:lang w:val="en-US" w:eastAsia="zh-CN"/>
        </w:rPr>
        <w:t>1</w:t>
      </w:r>
      <w:r>
        <w:rPr>
          <w:rFonts w:hint="eastAsia"/>
          <w:sz w:val="28"/>
          <w:szCs w:val="28"/>
        </w:rPr>
        <w:t>日</w:t>
      </w:r>
    </w:p>
    <w:tbl>
      <w:tblPr>
        <w:tblStyle w:val="7"/>
        <w:tblW w:w="1502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1134"/>
        <w:gridCol w:w="549"/>
        <w:gridCol w:w="3137"/>
        <w:gridCol w:w="708"/>
        <w:gridCol w:w="709"/>
        <w:gridCol w:w="851"/>
        <w:gridCol w:w="992"/>
        <w:gridCol w:w="709"/>
        <w:gridCol w:w="992"/>
        <w:gridCol w:w="992"/>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51"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宋体"/>
                <w:b/>
                <w:sz w:val="24"/>
                <w:szCs w:val="24"/>
              </w:rPr>
            </w:pPr>
            <w:r>
              <w:rPr>
                <w:rFonts w:hint="eastAsia" w:ascii="宋体" w:hAnsi="宋体" w:eastAsia="宋体" w:cs="宋体"/>
                <w:b/>
                <w:sz w:val="24"/>
                <w:szCs w:val="24"/>
              </w:rPr>
              <w:t>单位名称</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抽查</w:t>
            </w:r>
          </w:p>
          <w:p>
            <w:pPr>
              <w:spacing w:line="260" w:lineRule="exact"/>
              <w:jc w:val="center"/>
              <w:rPr>
                <w:rFonts w:eastAsia="Times New Roman"/>
                <w:b/>
                <w:sz w:val="24"/>
                <w:szCs w:val="24"/>
              </w:rPr>
            </w:pPr>
            <w:r>
              <w:rPr>
                <w:rFonts w:hint="eastAsia" w:ascii="宋体" w:hAnsi="宋体" w:eastAsia="宋体" w:cs="宋体"/>
                <w:b/>
                <w:sz w:val="24"/>
                <w:szCs w:val="24"/>
              </w:rPr>
              <w:t>时间</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抽查矿井名称</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发现的事故隐患</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其中重大事故隐患</w:t>
            </w:r>
          </w:p>
        </w:tc>
        <w:tc>
          <w:tcPr>
            <w:tcW w:w="453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行政处罚情况</w:t>
            </w:r>
          </w:p>
        </w:tc>
        <w:tc>
          <w:tcPr>
            <w:tcW w:w="2124"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Cs w:val="21"/>
              </w:rPr>
            </w:pPr>
            <w:r>
              <w:rPr>
                <w:rFonts w:hint="eastAsia" w:ascii="宋体" w:hAnsi="宋体" w:eastAsia="宋体" w:cs="宋体"/>
                <w:b/>
                <w:szCs w:val="21"/>
              </w:rPr>
              <w:t>带队人及参加人员情况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b/>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b/>
                <w:sz w:val="24"/>
                <w:szCs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条数</w:t>
            </w:r>
          </w:p>
        </w:tc>
        <w:tc>
          <w:tcPr>
            <w:tcW w:w="3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主要内容</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条数</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内容</w:t>
            </w:r>
          </w:p>
        </w:tc>
        <w:tc>
          <w:tcPr>
            <w:tcW w:w="85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罚款</w:t>
            </w:r>
          </w:p>
          <w:p>
            <w:pPr>
              <w:spacing w:line="260" w:lineRule="exact"/>
              <w:jc w:val="center"/>
              <w:rPr>
                <w:rFonts w:eastAsia="Times New Roman"/>
                <w:b/>
                <w:sz w:val="18"/>
                <w:szCs w:val="18"/>
              </w:rPr>
            </w:pPr>
            <w:r>
              <w:rPr>
                <w:rFonts w:hint="eastAsia" w:ascii="宋体" w:hAnsi="宋体" w:eastAsia="宋体" w:cs="宋体"/>
                <w:b/>
                <w:sz w:val="18"/>
                <w:szCs w:val="18"/>
              </w:rPr>
              <w:t>（万元）</w:t>
            </w:r>
          </w:p>
        </w:tc>
        <w:tc>
          <w:tcPr>
            <w:tcW w:w="99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责令停产整顿</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责令停头个数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责令停面个数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责令停设备台数</w:t>
            </w:r>
          </w:p>
        </w:tc>
        <w:tc>
          <w:tcPr>
            <w:tcW w:w="21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t>国家矿山安全监察局河北局</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2024年</w:t>
            </w:r>
            <w:r>
              <w:rPr>
                <w:rFonts w:hint="eastAsia" w:ascii="仿宋_GB2312" w:hAnsi="宋体" w:eastAsia="仿宋_GB2312" w:cs="宋体"/>
                <w:color w:val="000000"/>
                <w:sz w:val="24"/>
                <w:szCs w:val="24"/>
                <w:lang w:val="en-US" w:eastAsia="zh-CN"/>
              </w:rPr>
              <w:t>3月4日-7日</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 xml:space="preserve">开滦（集团）有限责任公司东欢坨矿业分公司 </w:t>
            </w: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Cs w:val="21"/>
                <w:lang w:val="en-US" w:eastAsia="zh-CN"/>
              </w:rPr>
              <w:t>29</w:t>
            </w:r>
          </w:p>
        </w:tc>
        <w:tc>
          <w:tcPr>
            <w:tcW w:w="3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1. -500水平3023变电硐室入口处未悬挂“非工作人员禁止入内”警示牌。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2. -500南大巷靠近中石门皮带机尾处为2011工作面供电的变压器（6/0.6kV）上设置的安全警示标志不明显。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3. -950变电所1台6KV高爆开关上未设置明显的安全警示标志。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4. 机电运转中心安全副主任陆笑一自2023年6月19日上任，6个月内未取得安全生产知识和管理能力考核合格证明。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5. 提供虚假情况：准备二队提供的2024年2月5日隐患排查记录显示，2024年2月5日张宏保到20221工作面排查隐患，实际张宏保当日未下井。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6. -950变电所内未配备灭火器等应急救援器材。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7. 开拓一区韩靖未参加2024年3月2日《-950水平避难硐室、急救室、调度室、消防材料库施工作业规程》贯彻，未告知有关安全生产事项，于2024年3月3日入井工作。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8. -950水平避难硐室开拓工作面开口处顶部喷浆厚度不够，露网片,不符合作业规程的规定。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9. 3月5日6点班，-690水平南翼轨道大巷爆破作业前移动过程中磕碰甲烷传感器，导致误报警。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10. -690中央下段采区回风上山安设的巷修用滚筒驱动带式输送机输送带机尾行人侧跑偏保护装置未安装摆杆，当运行的输送带超过托辊端部边缘20mm时不能中止带式输送机运行。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11. 2228运道口变坡点下方安装的挡车栏小于1列车长度。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12. -690中央下段采区回风上山安设的巷修用滚筒驱动带式输送机输送带中部1处托辊不转。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13. 3018里采煤工作面第一部滚筒驱动带式输送机1处底带摩擦H架。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14. -950水平中央采区8煤层中部回风巷掘进工作面掘进机在设备非操作侧设置的紧急停转按钮未采取固定措施。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15. -690中央下段采区回风上山安设的巷修用滚筒驱动带式输送机输送带中部跑偏，胶带摩擦纵梁。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16. -500水平人车场处一台蓄电池电机车插销连接器闭锁装置变形失效。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17. -690中央下段采区回风上山安设的巷修用滚筒驱动带式输送机输送带安设的防撕裂保护固定不牢。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18. -950井底车场压风自救管路上1块压力表损坏，当阀门处于关闭状态时，指针不能归零。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19. -950井底车场压风自救系统管路上1处阀门密封圈老化漏风。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20. 2011运道外口无极绳绞车机尾处越位保护装置固定不牢，保护失效。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21. 矿井人员位置监控系统中20221工作面风道读卡分站自2024年2月25日至3月5日期间数据传输中断，不能显示经过分站人员信息。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22. 22222切眼扩面掘进工作面第三部滚筒驱动带式输送机第94组上托辊损坏。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23. 《2011安装工作面作业规程》中，未对安全监控设备的位置和安全监控系统的断电区域做出明确规定。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24. 22222切眼扩面掘进工作面第三部滚筒驱动带式输送机有1处需要行人跨越，未设过桥。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25. -950水平中央采区8煤层中部回风巷掘进工作面滚筒驱动带式输送机机尾未设警示牌。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26. 3018回风联络巷上口处调节风墙变形，外皮脱落。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27. -690中央下段采区回风联络巷口台棚变形，未加强支护或治理。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28. 3018里采煤工作面第一部滚筒驱动带式输送机机尾处未设警示牌。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singl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29. 2228运道吊挂皮带过道处底辊无防护栏。</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1"/>
                <w:szCs w:val="21"/>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2"/>
                <w:lang w:val="en-US" w:eastAsia="zh-CN" w:bidi="ar-SA"/>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kern w:val="2"/>
                <w:sz w:val="21"/>
                <w:szCs w:val="22"/>
                <w:lang w:val="en-US" w:eastAsia="zh-CN" w:bidi="ar-SA"/>
              </w:rPr>
            </w:pPr>
            <w:r>
              <w:rPr>
                <w:rFonts w:hint="eastAsia" w:asciiTheme="minorEastAsia" w:hAnsiTheme="minorEastAsia" w:cstheme="minorEastAsia"/>
                <w:kern w:val="2"/>
                <w:sz w:val="21"/>
                <w:szCs w:val="22"/>
                <w:lang w:val="en-US" w:eastAsia="zh-CN" w:bidi="ar-SA"/>
              </w:rPr>
              <w:t>31.1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2"/>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atLeast"/>
              <w:jc w:val="left"/>
              <w:rPr>
                <w:rFonts w:hint="eastAsia" w:asciiTheme="minorEastAsia" w:hAnsiTheme="minorEastAsia" w:eastAsiaTheme="minorEastAsia" w:cstheme="minorEastAsia"/>
                <w:kern w:val="2"/>
                <w:sz w:val="21"/>
                <w:szCs w:val="22"/>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2"/>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2"/>
                <w:lang w:val="en-US" w:eastAsia="zh-CN" w:bidi="ar-SA"/>
              </w:rPr>
            </w:pPr>
          </w:p>
        </w:tc>
        <w:tc>
          <w:tcPr>
            <w:tcW w:w="212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kern w:val="2"/>
                <w:sz w:val="21"/>
                <w:szCs w:val="22"/>
                <w:lang w:val="en-US" w:eastAsia="zh-CN" w:bidi="ar-SA"/>
              </w:rPr>
            </w:pPr>
            <w:r>
              <w:rPr>
                <w:rFonts w:hint="eastAsia" w:asciiTheme="minorEastAsia" w:hAnsiTheme="minorEastAsia" w:eastAsiaTheme="minorEastAsia" w:cstheme="minorEastAsia"/>
                <w:kern w:val="2"/>
                <w:sz w:val="21"/>
                <w:szCs w:val="21"/>
                <w:lang w:val="en-US" w:eastAsia="zh-CN" w:bidi="ar-SA"/>
              </w:rPr>
              <w:t>国家矿山安全监察局</w:t>
            </w:r>
            <w:bookmarkStart w:id="0" w:name="_GoBack"/>
            <w:bookmarkEnd w:id="0"/>
            <w:r>
              <w:rPr>
                <w:rFonts w:hint="eastAsia" w:asciiTheme="minorEastAsia" w:hAnsiTheme="minorEastAsia" w:eastAsiaTheme="minorEastAsia" w:cstheme="minorEastAsia"/>
                <w:kern w:val="2"/>
                <w:sz w:val="21"/>
                <w:szCs w:val="21"/>
                <w:lang w:val="en-US" w:eastAsia="zh-CN" w:bidi="ar-SA"/>
              </w:rPr>
              <w:t>河北局</w:t>
            </w:r>
            <w:r>
              <w:rPr>
                <w:rFonts w:hint="eastAsia" w:asciiTheme="minorEastAsia" w:hAnsiTheme="minorEastAsia" w:cstheme="minorEastAsia"/>
                <w:kern w:val="2"/>
                <w:sz w:val="21"/>
                <w:szCs w:val="21"/>
                <w:lang w:val="en-US" w:eastAsia="zh-CN" w:bidi="ar-SA"/>
              </w:rPr>
              <w:t>龚卫彬带队，</w:t>
            </w:r>
            <w:r>
              <w:rPr>
                <w:rFonts w:hint="eastAsia" w:asciiTheme="minorEastAsia" w:hAnsiTheme="minorEastAsia" w:eastAsiaTheme="minorEastAsia" w:cstheme="minorEastAsia"/>
                <w:kern w:val="2"/>
                <w:sz w:val="21"/>
                <w:szCs w:val="21"/>
                <w:lang w:val="en-US" w:eastAsia="zh-CN" w:bidi="ar-SA"/>
              </w:rPr>
              <w:t>参加人</w:t>
            </w:r>
            <w:r>
              <w:rPr>
                <w:rFonts w:hint="eastAsia" w:asciiTheme="minorEastAsia" w:hAnsiTheme="minorEastAsia" w:cstheme="minorEastAsia"/>
                <w:kern w:val="2"/>
                <w:sz w:val="21"/>
                <w:szCs w:val="21"/>
                <w:lang w:val="en-US" w:eastAsia="zh-CN" w:bidi="ar-SA"/>
              </w:rPr>
              <w:t>员</w:t>
            </w:r>
            <w:r>
              <w:rPr>
                <w:rFonts w:hint="eastAsia" w:asciiTheme="minorEastAsia" w:hAnsiTheme="minorEastAsia" w:eastAsiaTheme="minorEastAsia" w:cstheme="minorEastAsia"/>
                <w:kern w:val="2"/>
                <w:sz w:val="21"/>
                <w:szCs w:val="21"/>
                <w:lang w:val="en-US" w:eastAsia="zh-CN" w:bidi="ar-SA"/>
              </w:rPr>
              <w:t>：国家矿山安全监察局河北局</w:t>
            </w:r>
            <w:r>
              <w:rPr>
                <w:rFonts w:hint="eastAsia" w:asciiTheme="minorEastAsia" w:hAnsiTheme="minorEastAsia" w:cstheme="minorEastAsia"/>
                <w:kern w:val="2"/>
                <w:sz w:val="21"/>
                <w:szCs w:val="21"/>
                <w:lang w:val="en-US" w:eastAsia="zh-CN" w:bidi="ar-SA"/>
              </w:rPr>
              <w:t>王云祥、王秋明、杨宇进、李国栋、和瑞民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国家矿山安全监察局河北局</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2024年</w:t>
            </w:r>
            <w:r>
              <w:rPr>
                <w:rFonts w:hint="eastAsia" w:asciiTheme="minorEastAsia" w:hAnsiTheme="minorEastAsia" w:cstheme="minorEastAsia"/>
                <w:kern w:val="2"/>
                <w:sz w:val="21"/>
                <w:szCs w:val="21"/>
                <w:lang w:val="en-US" w:eastAsia="zh-CN" w:bidi="ar-SA"/>
              </w:rPr>
              <w:t>3</w:t>
            </w:r>
            <w:r>
              <w:rPr>
                <w:rFonts w:hint="eastAsia" w:asciiTheme="minorEastAsia" w:hAnsiTheme="minorEastAsia" w:eastAsiaTheme="minorEastAsia" w:cstheme="minorEastAsia"/>
                <w:kern w:val="2"/>
                <w:sz w:val="21"/>
                <w:szCs w:val="21"/>
                <w:lang w:val="en-US" w:eastAsia="zh-CN" w:bidi="ar-SA"/>
              </w:rPr>
              <w:t>月</w:t>
            </w:r>
            <w:r>
              <w:rPr>
                <w:rFonts w:hint="eastAsia" w:asciiTheme="minorEastAsia" w:hAnsiTheme="minorEastAsia" w:cstheme="minorEastAsia"/>
                <w:kern w:val="2"/>
                <w:sz w:val="21"/>
                <w:szCs w:val="21"/>
                <w:lang w:val="en-US" w:eastAsia="zh-CN" w:bidi="ar-SA"/>
              </w:rPr>
              <w:t>7</w:t>
            </w:r>
            <w:r>
              <w:rPr>
                <w:rFonts w:hint="eastAsia" w:asciiTheme="minorEastAsia" w:hAnsiTheme="minorEastAsia" w:eastAsiaTheme="minorEastAsia" w:cstheme="minorEastAsia"/>
                <w:kern w:val="2"/>
                <w:sz w:val="21"/>
                <w:szCs w:val="21"/>
                <w:lang w:val="en-US" w:eastAsia="zh-CN" w:bidi="ar-SA"/>
              </w:rPr>
              <w:t>日</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开滦（集团）有限责任公司</w:t>
            </w:r>
            <w:r>
              <w:rPr>
                <w:rFonts w:hint="eastAsia" w:asciiTheme="minorEastAsia" w:hAnsiTheme="minorEastAsia" w:cstheme="minorEastAsia"/>
                <w:kern w:val="2"/>
                <w:sz w:val="21"/>
                <w:szCs w:val="21"/>
                <w:lang w:val="en-US" w:eastAsia="zh-CN" w:bidi="ar-SA"/>
              </w:rPr>
              <w:t>钱家营</w:t>
            </w:r>
            <w:r>
              <w:rPr>
                <w:rFonts w:hint="eastAsia" w:asciiTheme="minorEastAsia" w:hAnsiTheme="minorEastAsia" w:eastAsiaTheme="minorEastAsia" w:cstheme="minorEastAsia"/>
                <w:kern w:val="2"/>
                <w:sz w:val="21"/>
                <w:szCs w:val="21"/>
                <w:lang w:val="en-US" w:eastAsia="zh-CN" w:bidi="ar-SA"/>
              </w:rPr>
              <w:t>矿业分公司</w:t>
            </w: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kern w:val="2"/>
                <w:sz w:val="21"/>
                <w:szCs w:val="21"/>
                <w:lang w:val="en-US" w:eastAsia="zh-CN" w:bidi="ar-SA"/>
              </w:rPr>
              <w:t>3</w:t>
            </w:r>
          </w:p>
        </w:tc>
        <w:tc>
          <w:tcPr>
            <w:tcW w:w="3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八采皮带山第三部滚筒驱动带式输送机机头非行人侧4#驱动电机及减速器与巷道突出部位存在接触，不满足设备检查和维修的需要。</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single"/>
                <w:lang w:val="en-US" w:eastAsia="zh-CN" w:bidi="ar-SA"/>
              </w:rPr>
            </w:pPr>
            <w:r>
              <w:rPr>
                <w:rFonts w:hint="eastAsia" w:asciiTheme="minorEastAsia" w:hAnsiTheme="minorEastAsia" w:eastAsiaTheme="minorEastAsia" w:cstheme="minorEastAsia"/>
                <w:kern w:val="0"/>
                <w:sz w:val="21"/>
                <w:szCs w:val="21"/>
                <w:u w:val="none"/>
                <w:lang w:val="en-US" w:eastAsia="zh-CN" w:bidi="ar-SA"/>
              </w:rPr>
              <w:t>2. 2024年3月5日两点班，八采皮带山第三部滚筒驱动带式输送机运行时，非行人侧4#驱动电机的输出端轴承损坏，产生一氧化碳，导致八采第二部滚筒驱动带式输送机下风侧安设的一氧化碳传感器报警，最大值为52ppm，时长45分42秒。</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single"/>
                <w:lang w:val="en-US" w:eastAsia="zh-CN" w:bidi="ar-SA"/>
              </w:rPr>
            </w:pPr>
            <w:r>
              <w:rPr>
                <w:rFonts w:hint="eastAsia" w:asciiTheme="minorEastAsia" w:hAnsiTheme="minorEastAsia" w:eastAsiaTheme="minorEastAsia" w:cstheme="minorEastAsia"/>
                <w:kern w:val="0"/>
                <w:sz w:val="21"/>
                <w:szCs w:val="21"/>
                <w:u w:val="none"/>
                <w:lang w:val="en-US" w:eastAsia="zh-CN" w:bidi="ar-SA"/>
              </w:rPr>
              <w:t>3. 八采皮带山第三部滚筒驱动带式输送机机头检修处未设置行人过桥。</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1"/>
                <w:szCs w:val="21"/>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2"/>
                <w:lang w:val="en-US" w:eastAsia="zh-CN" w:bidi="ar-SA"/>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2"/>
                <w:lang w:val="en" w:eastAsia="zh-CN" w:bidi="ar-SA"/>
              </w:rPr>
            </w:pPr>
            <w:r>
              <w:rPr>
                <w:rFonts w:hint="eastAsia" w:asciiTheme="minorEastAsia" w:hAnsiTheme="minorEastAsia" w:eastAsiaTheme="minorEastAsia" w:cstheme="minorEastAsia"/>
                <w:kern w:val="2"/>
                <w:sz w:val="21"/>
                <w:szCs w:val="22"/>
                <w:lang w:val="en-US" w:eastAsia="zh-CN" w:bidi="ar-SA"/>
              </w:rPr>
              <w:t>1</w:t>
            </w:r>
            <w:r>
              <w:rPr>
                <w:rFonts w:hint="eastAsia" w:asciiTheme="minorEastAsia" w:hAnsiTheme="minorEastAsia" w:cstheme="minorEastAsia"/>
                <w:kern w:val="2"/>
                <w:sz w:val="21"/>
                <w:szCs w:val="22"/>
                <w:lang w:val="en-US" w:eastAsia="zh-CN" w:bidi="ar-SA"/>
              </w:rPr>
              <w:t>.</w:t>
            </w:r>
            <w:r>
              <w:rPr>
                <w:rFonts w:hint="eastAsia" w:asciiTheme="minorEastAsia" w:hAnsiTheme="minorEastAsia" w:eastAsiaTheme="minorEastAsia" w:cstheme="minorEastAsia"/>
                <w:kern w:val="2"/>
                <w:sz w:val="21"/>
                <w:szCs w:val="22"/>
                <w:lang w:val="en-US" w:eastAsia="zh-CN" w:bidi="ar-SA"/>
              </w:rPr>
              <w:t>4</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2"/>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atLeast"/>
              <w:jc w:val="left"/>
              <w:rPr>
                <w:rFonts w:hint="eastAsia" w:asciiTheme="minorEastAsia" w:hAnsiTheme="minorEastAsia" w:eastAsiaTheme="minorEastAsia" w:cstheme="minorEastAsia"/>
                <w:kern w:val="2"/>
                <w:sz w:val="21"/>
                <w:szCs w:val="22"/>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2"/>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kern w:val="2"/>
                <w:sz w:val="21"/>
                <w:szCs w:val="22"/>
                <w:lang w:val="en-US" w:eastAsia="zh-CN" w:bidi="ar-SA"/>
              </w:rPr>
            </w:pPr>
            <w:r>
              <w:rPr>
                <w:rFonts w:hint="eastAsia" w:asciiTheme="minorEastAsia" w:hAnsiTheme="minorEastAsia" w:cstheme="minorEastAsia"/>
                <w:kern w:val="2"/>
                <w:sz w:val="21"/>
                <w:szCs w:val="22"/>
                <w:lang w:val="en-US" w:eastAsia="zh-CN" w:bidi="ar-SA"/>
              </w:rPr>
              <w:t>1</w:t>
            </w:r>
          </w:p>
        </w:tc>
        <w:tc>
          <w:tcPr>
            <w:tcW w:w="212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kern w:val="2"/>
                <w:sz w:val="21"/>
                <w:szCs w:val="22"/>
                <w:lang w:val="en-US" w:eastAsia="zh-CN" w:bidi="ar-SA"/>
              </w:rPr>
            </w:pPr>
            <w:r>
              <w:rPr>
                <w:rFonts w:hint="eastAsia" w:asciiTheme="minorEastAsia" w:hAnsiTheme="minorEastAsia" w:eastAsiaTheme="minorEastAsia" w:cstheme="minorEastAsia"/>
                <w:kern w:val="2"/>
                <w:sz w:val="21"/>
                <w:szCs w:val="21"/>
                <w:lang w:val="en-US" w:eastAsia="zh-CN" w:bidi="ar-SA"/>
              </w:rPr>
              <w:t>国家矿山安全监察局河北局</w:t>
            </w:r>
            <w:r>
              <w:rPr>
                <w:rFonts w:hint="eastAsia" w:asciiTheme="minorEastAsia" w:hAnsiTheme="minorEastAsia" w:cstheme="minorEastAsia"/>
                <w:kern w:val="2"/>
                <w:sz w:val="21"/>
                <w:szCs w:val="21"/>
                <w:lang w:val="en-US" w:eastAsia="zh-CN" w:bidi="ar-SA"/>
              </w:rPr>
              <w:t>徐海波带队，</w:t>
            </w:r>
            <w:r>
              <w:rPr>
                <w:rFonts w:hint="eastAsia" w:asciiTheme="minorEastAsia" w:hAnsiTheme="minorEastAsia" w:eastAsiaTheme="minorEastAsia" w:cstheme="minorEastAsia"/>
                <w:kern w:val="2"/>
                <w:sz w:val="21"/>
                <w:szCs w:val="21"/>
                <w:lang w:val="en-US" w:eastAsia="zh-CN" w:bidi="ar-SA"/>
              </w:rPr>
              <w:t>参加人</w:t>
            </w:r>
            <w:r>
              <w:rPr>
                <w:rFonts w:hint="eastAsia" w:asciiTheme="minorEastAsia" w:hAnsiTheme="minorEastAsia" w:cstheme="minorEastAsia"/>
                <w:kern w:val="2"/>
                <w:sz w:val="21"/>
                <w:szCs w:val="21"/>
                <w:lang w:val="en-US" w:eastAsia="zh-CN" w:bidi="ar-SA"/>
              </w:rPr>
              <w:t>员</w:t>
            </w:r>
            <w:r>
              <w:rPr>
                <w:rFonts w:hint="eastAsia" w:asciiTheme="minorEastAsia" w:hAnsiTheme="minorEastAsia" w:eastAsiaTheme="minorEastAsia" w:cstheme="minorEastAsia"/>
                <w:kern w:val="2"/>
                <w:sz w:val="21"/>
                <w:szCs w:val="21"/>
                <w:lang w:val="en-US" w:eastAsia="zh-CN" w:bidi="ar-SA"/>
              </w:rPr>
              <w:t>：国家矿山安全监察局河北局</w:t>
            </w:r>
            <w:r>
              <w:rPr>
                <w:rFonts w:hint="eastAsia" w:asciiTheme="minorEastAsia" w:hAnsiTheme="minorEastAsia" w:cstheme="minorEastAsia"/>
                <w:kern w:val="2"/>
                <w:sz w:val="21"/>
                <w:szCs w:val="21"/>
                <w:lang w:val="en-US" w:eastAsia="zh-CN" w:bidi="ar-SA"/>
              </w:rPr>
              <w:t>杨成立、张鹏飞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Theme="minorEastAsia" w:hAnsiTheme="minorEastAsia" w:eastAsiaTheme="minorEastAsia" w:cstheme="minorEastAsia"/>
                <w:szCs w:val="21"/>
              </w:rPr>
              <w:t>国家矿山安全监察局河北局</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 w:eastAsia="zh-CN" w:bidi="ar-SA"/>
              </w:rPr>
            </w:pPr>
            <w:r>
              <w:rPr>
                <w:rFonts w:hint="eastAsia" w:asciiTheme="minorEastAsia" w:hAnsiTheme="minorEastAsia" w:eastAsiaTheme="minorEastAsia" w:cstheme="minorEastAsia"/>
                <w:kern w:val="2"/>
                <w:sz w:val="21"/>
                <w:szCs w:val="21"/>
                <w:lang w:val="en-US" w:eastAsia="zh-CN" w:bidi="ar-SA"/>
              </w:rPr>
              <w:t>2024.</w:t>
            </w:r>
            <w:r>
              <w:rPr>
                <w:rFonts w:hint="eastAsia" w:asciiTheme="minorEastAsia" w:hAnsiTheme="minorEastAsia" w:eastAsiaTheme="minorEastAsia" w:cstheme="minorEastAsia"/>
                <w:kern w:val="2"/>
                <w:sz w:val="21"/>
                <w:szCs w:val="21"/>
                <w:lang w:val="en" w:eastAsia="zh-CN" w:bidi="ar-SA"/>
              </w:rPr>
              <w:t>3</w:t>
            </w:r>
            <w:r>
              <w:rPr>
                <w:rFonts w:hint="eastAsia" w:asciiTheme="minorEastAsia" w:hAnsiTheme="minorEastAsia" w:eastAsiaTheme="minorEastAsia" w:cstheme="minorEastAsia"/>
                <w:kern w:val="2"/>
                <w:sz w:val="21"/>
                <w:szCs w:val="21"/>
                <w:lang w:val="en-US" w:eastAsia="zh-CN" w:bidi="ar-SA"/>
              </w:rPr>
              <w:t>.</w:t>
            </w:r>
            <w:r>
              <w:rPr>
                <w:rFonts w:hint="eastAsia" w:asciiTheme="minorEastAsia" w:hAnsiTheme="minorEastAsia" w:eastAsiaTheme="minorEastAsia" w:cstheme="minorEastAsia"/>
                <w:kern w:val="2"/>
                <w:sz w:val="21"/>
                <w:szCs w:val="21"/>
                <w:lang w:val="en" w:eastAsia="zh-CN" w:bidi="ar-SA"/>
              </w:rPr>
              <w:t>2</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河北冀中邯峰矿业有限公司万年矿</w:t>
            </w: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0</w:t>
            </w:r>
          </w:p>
        </w:tc>
        <w:tc>
          <w:tcPr>
            <w:tcW w:w="31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0</w:t>
            </w:r>
          </w:p>
        </w:tc>
        <w:tc>
          <w:tcPr>
            <w:tcW w:w="21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带队人洪颜忠，王楠参加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国家矿山安全监察局河北局</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3.12-14</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eastAsia="zh-CN"/>
              </w:rPr>
              <w:t>冀中能源股份有限公司东庞矿北井</w:t>
            </w: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10</w:t>
            </w:r>
          </w:p>
        </w:tc>
        <w:tc>
          <w:tcPr>
            <w:tcW w:w="31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1. 主强延伸皮带巷支棚过巷处电缆遭受顶板淋水。
                                                                                                          </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 主强延伸皮带巷机尾给煤机处有1处皮带底托辊轴承损坏，托辊不能转动。
                                                                                                          </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3. 主强延伸皮带巷排水沟未清淤。                                                                                                          </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4. 9220皮带巷车场掘进工作面局部通风机安装位置、风筒接头的规格和安设标准未在作业规程中规定。
                                                                                                          </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5. 9220皮带巷外段与9220皮带巷车场交叉口往外30米处顶板钻孔瓦斯抽放支管有破口。
                                                                                                          </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6. 9220皮带巷车场掘进工作面第二部皮带低洼处有积水，未施工排水设施。
                                                                                                          </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7. 2024年有两期集中办班培训的档案资料未实行一期一档建档管理。
                                                                                                          </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8. 《水害隐患排查治理制度》未明确排查的范围、主要内容。
                                                                                                          </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9. 抽查钻探视频，9400采区回风巷DT-8孔耐压试验视频看不到孔内压力情况及孔口是否漏水情况。
                                                                                                          </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10. 北井9号煤带压开采安全技术措施于2015年编制，现矿井防治水技术路线已发生改变，但该措施未更新。
                                                                                                          </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11. 9200采区回风巷掘进工作面迎头有一根顶锚杆扭矩达不到作业规程规定的不小于300N·m的要求。
                                                                                                          </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12. 一联巷车场自动复位阻车器不能自动复位。
                                                                                                          </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13. 现场检查时，9216A综放工作面距离停采线40m，作业规程未依据矿井防灭火设计及时更新，作业规程中规定距停采线20m开始对上下隅角5m范围的阻化剂使用量翻倍，矿井防灭火设计中规定距停采线10m-20m开始对工作面上下巷15m范围喷洒阻化剂。
                                                                                                          </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14. 2024年2月7日，9220切眼贯通后对9220外轨道巷风量测量不准确，巷道断面实际为13.5m2，计算风量时采用的断面为13m2。
                                                                                                          </w:t>
            </w:r>
          </w:p>
          <w:p>
            <w:pPr>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 xml:space="preserve">    15. 9216A综放工作面运输巷围岩观测时，测量顶板位移量的数据采用交叉点至工字钢的距离，未按照作业规程要求测量交叉点至顶板的距离。</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lang w:val="en-US" w:eastAsia="zh-CN"/>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4</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szCs w:val="21"/>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lang w:val="en-US" w:eastAsia="zh-CN"/>
              </w:rPr>
            </w:pPr>
          </w:p>
        </w:tc>
        <w:tc>
          <w:tcPr>
            <w:tcW w:w="21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eastAsia="zh-CN"/>
              </w:rPr>
              <w:t>带队人：韩德兴。参加人员：曹占英、靳守飞、李春勇、徐浩。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Cs w:val="21"/>
              </w:rPr>
            </w:pPr>
            <w:r>
              <w:rPr>
                <w:rFonts w:hint="eastAsia" w:ascii="宋体" w:hAnsi="宋体" w:eastAsia="宋体" w:cs="宋体"/>
                <w:szCs w:val="21"/>
              </w:rPr>
              <w:t>合计</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b/>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4矿次</w:t>
            </w: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42</w:t>
            </w:r>
          </w:p>
        </w:tc>
        <w:tc>
          <w:tcPr>
            <w:tcW w:w="3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b/>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szCs w:val="21"/>
                <w:lang w:val="en-US" w:eastAsia="zh-CN"/>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kern w:val="2"/>
                <w:sz w:val="21"/>
                <w:szCs w:val="21"/>
                <w:lang w:val="en-US" w:eastAsia="zh-CN" w:bidi="ar-SA"/>
              </w:rPr>
              <w:t>36.5</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Cs w:val="21"/>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szCs w:val="21"/>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1</w:t>
            </w:r>
          </w:p>
        </w:tc>
        <w:tc>
          <w:tcPr>
            <w:tcW w:w="2124" w:type="dxa"/>
            <w:tcBorders>
              <w:top w:val="single" w:color="auto" w:sz="4" w:space="0"/>
              <w:left w:val="single" w:color="auto" w:sz="4" w:space="0"/>
              <w:bottom w:val="single" w:color="auto" w:sz="4" w:space="0"/>
              <w:right w:val="single" w:color="auto" w:sz="4" w:space="0"/>
            </w:tcBorders>
            <w:vAlign w:val="center"/>
          </w:tcPr>
          <w:p>
            <w:pPr>
              <w:rPr>
                <w:rFonts w:eastAsia="Times New Roman"/>
              </w:rPr>
            </w:pPr>
          </w:p>
        </w:tc>
      </w:tr>
    </w:tbl>
    <w:p/>
    <w:p>
      <w:pPr>
        <w:ind w:firstLine="420" w:firstLineChars="200"/>
        <w:rPr>
          <w:rFonts w:hint="default" w:eastAsiaTheme="minorEastAsia"/>
          <w:lang w:val="en-US" w:eastAsia="zh-CN"/>
        </w:rPr>
        <w:sectPr>
          <w:pgSz w:w="16838" w:h="11906" w:orient="landscape"/>
          <w:pgMar w:top="1800" w:right="1440" w:bottom="1800" w:left="1440" w:header="851" w:footer="992" w:gutter="0"/>
          <w:cols w:space="425" w:num="1"/>
          <w:docGrid w:type="lines" w:linePitch="312" w:charSpace="0"/>
        </w:sectPr>
      </w:pPr>
      <w:r>
        <w:rPr>
          <w:rFonts w:hint="eastAsia"/>
        </w:rPr>
        <w:t>填表人：</w:t>
      </w:r>
      <w:r>
        <w:rPr>
          <w:rFonts w:hint="eastAsia"/>
          <w:lang w:val="en-US" w:eastAsia="zh-CN"/>
        </w:rPr>
        <w:t>张树良</w:t>
      </w:r>
      <w:r>
        <w:rPr>
          <w:rFonts w:hint="eastAsia"/>
        </w:rPr>
        <w:t xml:space="preserve">                                                                      </w:t>
      </w:r>
      <w:r>
        <w:rPr>
          <w:rFonts w:hint="eastAsia"/>
          <w:lang w:val="en-US" w:eastAsia="zh-CN"/>
        </w:rPr>
        <w:t xml:space="preserve">     </w:t>
      </w:r>
      <w:r>
        <w:rPr>
          <w:rFonts w:hint="eastAsia"/>
        </w:rPr>
        <w:t xml:space="preserve">    联系电话：1883018</w:t>
      </w:r>
      <w:r>
        <w:rPr>
          <w:rFonts w:hint="eastAsia"/>
          <w:lang w:val="en-US" w:eastAsia="zh-CN"/>
        </w:rPr>
        <w:t>8707</w:t>
      </w:r>
    </w:p>
    <w:p>
      <w:pPr>
        <w:rPr>
          <w:sz w:val="28"/>
          <w:szCs w:val="28"/>
        </w:rPr>
      </w:pPr>
    </w:p>
    <w:sectPr>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C02DE3"/>
    <w:multiLevelType w:val="singleLevel"/>
    <w:tmpl w:val="DCC02DE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yYmI0NWE2YmE1MDNkMGFjMjhhMTljOGVmMzUzMDAifQ=="/>
  </w:docVars>
  <w:rsids>
    <w:rsidRoot w:val="00BC52B7"/>
    <w:rsid w:val="00000D07"/>
    <w:rsid w:val="0001633B"/>
    <w:rsid w:val="00017102"/>
    <w:rsid w:val="00034EB8"/>
    <w:rsid w:val="00037050"/>
    <w:rsid w:val="00041AA7"/>
    <w:rsid w:val="000431B6"/>
    <w:rsid w:val="000465DD"/>
    <w:rsid w:val="000865A5"/>
    <w:rsid w:val="00087146"/>
    <w:rsid w:val="00090EDC"/>
    <w:rsid w:val="000E2C1C"/>
    <w:rsid w:val="000F3A29"/>
    <w:rsid w:val="00101ADF"/>
    <w:rsid w:val="001109E6"/>
    <w:rsid w:val="00112EF0"/>
    <w:rsid w:val="00112F80"/>
    <w:rsid w:val="00113BD2"/>
    <w:rsid w:val="001738C6"/>
    <w:rsid w:val="001816B1"/>
    <w:rsid w:val="00181C08"/>
    <w:rsid w:val="001C7F09"/>
    <w:rsid w:val="001F5695"/>
    <w:rsid w:val="002172EB"/>
    <w:rsid w:val="002220CC"/>
    <w:rsid w:val="00242895"/>
    <w:rsid w:val="00251070"/>
    <w:rsid w:val="002555D1"/>
    <w:rsid w:val="00256AD9"/>
    <w:rsid w:val="00261CE3"/>
    <w:rsid w:val="0026233B"/>
    <w:rsid w:val="0027060F"/>
    <w:rsid w:val="00287037"/>
    <w:rsid w:val="002A3C6C"/>
    <w:rsid w:val="002B4A2F"/>
    <w:rsid w:val="002E31F3"/>
    <w:rsid w:val="00335FE2"/>
    <w:rsid w:val="00343D8E"/>
    <w:rsid w:val="003445CE"/>
    <w:rsid w:val="0036287C"/>
    <w:rsid w:val="00365B12"/>
    <w:rsid w:val="003759D4"/>
    <w:rsid w:val="00387DF4"/>
    <w:rsid w:val="003A5446"/>
    <w:rsid w:val="003B34EB"/>
    <w:rsid w:val="003B67C0"/>
    <w:rsid w:val="003C28FE"/>
    <w:rsid w:val="0041684B"/>
    <w:rsid w:val="00425BBA"/>
    <w:rsid w:val="004501E2"/>
    <w:rsid w:val="0045547F"/>
    <w:rsid w:val="00475DB1"/>
    <w:rsid w:val="004800B4"/>
    <w:rsid w:val="00486919"/>
    <w:rsid w:val="004D3E03"/>
    <w:rsid w:val="004F56A7"/>
    <w:rsid w:val="004F6E18"/>
    <w:rsid w:val="00506200"/>
    <w:rsid w:val="00523BDB"/>
    <w:rsid w:val="00534D8A"/>
    <w:rsid w:val="0055558C"/>
    <w:rsid w:val="005A3D05"/>
    <w:rsid w:val="005A7AA9"/>
    <w:rsid w:val="005B27CF"/>
    <w:rsid w:val="005B2F19"/>
    <w:rsid w:val="005C04D7"/>
    <w:rsid w:val="005C4960"/>
    <w:rsid w:val="005D2E99"/>
    <w:rsid w:val="005E5C37"/>
    <w:rsid w:val="005F31BB"/>
    <w:rsid w:val="005F667C"/>
    <w:rsid w:val="006007E9"/>
    <w:rsid w:val="006030EF"/>
    <w:rsid w:val="00611545"/>
    <w:rsid w:val="0061351A"/>
    <w:rsid w:val="00613E73"/>
    <w:rsid w:val="00626F2E"/>
    <w:rsid w:val="00636EEF"/>
    <w:rsid w:val="00640EA8"/>
    <w:rsid w:val="00660B38"/>
    <w:rsid w:val="006743C3"/>
    <w:rsid w:val="006778E0"/>
    <w:rsid w:val="006B309C"/>
    <w:rsid w:val="006C6D36"/>
    <w:rsid w:val="0070592A"/>
    <w:rsid w:val="007613CA"/>
    <w:rsid w:val="00773508"/>
    <w:rsid w:val="007746AB"/>
    <w:rsid w:val="007A052C"/>
    <w:rsid w:val="007A603F"/>
    <w:rsid w:val="007C121F"/>
    <w:rsid w:val="007C188A"/>
    <w:rsid w:val="007D3C0D"/>
    <w:rsid w:val="00820A48"/>
    <w:rsid w:val="00821D9E"/>
    <w:rsid w:val="00841625"/>
    <w:rsid w:val="00851276"/>
    <w:rsid w:val="0086632C"/>
    <w:rsid w:val="008674A8"/>
    <w:rsid w:val="00871CFB"/>
    <w:rsid w:val="008A0FD7"/>
    <w:rsid w:val="008B3F87"/>
    <w:rsid w:val="008B7874"/>
    <w:rsid w:val="008D3E9A"/>
    <w:rsid w:val="008D781D"/>
    <w:rsid w:val="00904B4B"/>
    <w:rsid w:val="00906306"/>
    <w:rsid w:val="009305A2"/>
    <w:rsid w:val="0093287C"/>
    <w:rsid w:val="009340C7"/>
    <w:rsid w:val="00935E54"/>
    <w:rsid w:val="00937BA3"/>
    <w:rsid w:val="00950A2B"/>
    <w:rsid w:val="00952C2D"/>
    <w:rsid w:val="00961141"/>
    <w:rsid w:val="00975591"/>
    <w:rsid w:val="00983EC9"/>
    <w:rsid w:val="009872B7"/>
    <w:rsid w:val="009A4A6F"/>
    <w:rsid w:val="009A60CD"/>
    <w:rsid w:val="009C584F"/>
    <w:rsid w:val="009D1651"/>
    <w:rsid w:val="009E02D8"/>
    <w:rsid w:val="009F0EDB"/>
    <w:rsid w:val="009F0FBE"/>
    <w:rsid w:val="009F2E61"/>
    <w:rsid w:val="00A01E64"/>
    <w:rsid w:val="00A0338D"/>
    <w:rsid w:val="00A039DF"/>
    <w:rsid w:val="00A05670"/>
    <w:rsid w:val="00A134F3"/>
    <w:rsid w:val="00A32BA6"/>
    <w:rsid w:val="00A663A2"/>
    <w:rsid w:val="00A7332B"/>
    <w:rsid w:val="00A747C8"/>
    <w:rsid w:val="00A75515"/>
    <w:rsid w:val="00A96916"/>
    <w:rsid w:val="00B13240"/>
    <w:rsid w:val="00B16A9D"/>
    <w:rsid w:val="00B22893"/>
    <w:rsid w:val="00B330F3"/>
    <w:rsid w:val="00B41410"/>
    <w:rsid w:val="00B41D09"/>
    <w:rsid w:val="00B57A48"/>
    <w:rsid w:val="00B625F9"/>
    <w:rsid w:val="00B75A74"/>
    <w:rsid w:val="00B77801"/>
    <w:rsid w:val="00BA47E3"/>
    <w:rsid w:val="00BA49A5"/>
    <w:rsid w:val="00BA5879"/>
    <w:rsid w:val="00BA7DB5"/>
    <w:rsid w:val="00BC52B7"/>
    <w:rsid w:val="00BD7146"/>
    <w:rsid w:val="00BE2200"/>
    <w:rsid w:val="00BF3983"/>
    <w:rsid w:val="00BF52BB"/>
    <w:rsid w:val="00C12917"/>
    <w:rsid w:val="00C14A1F"/>
    <w:rsid w:val="00C17ECE"/>
    <w:rsid w:val="00C25B00"/>
    <w:rsid w:val="00C36B14"/>
    <w:rsid w:val="00C40BD1"/>
    <w:rsid w:val="00C41AAE"/>
    <w:rsid w:val="00C42093"/>
    <w:rsid w:val="00C66FCB"/>
    <w:rsid w:val="00C85514"/>
    <w:rsid w:val="00CA0F95"/>
    <w:rsid w:val="00CD66A3"/>
    <w:rsid w:val="00CF1148"/>
    <w:rsid w:val="00CF30ED"/>
    <w:rsid w:val="00CF52BE"/>
    <w:rsid w:val="00D00A83"/>
    <w:rsid w:val="00D03269"/>
    <w:rsid w:val="00D27EC0"/>
    <w:rsid w:val="00D4059F"/>
    <w:rsid w:val="00D470F8"/>
    <w:rsid w:val="00D671A7"/>
    <w:rsid w:val="00D72BEE"/>
    <w:rsid w:val="00D74CF0"/>
    <w:rsid w:val="00D90A97"/>
    <w:rsid w:val="00DA11AA"/>
    <w:rsid w:val="00DA60D3"/>
    <w:rsid w:val="00DB4C8E"/>
    <w:rsid w:val="00DB7BCF"/>
    <w:rsid w:val="00DC4B14"/>
    <w:rsid w:val="00DC6F79"/>
    <w:rsid w:val="00DD18EE"/>
    <w:rsid w:val="00DD5C8D"/>
    <w:rsid w:val="00DE0340"/>
    <w:rsid w:val="00DE4962"/>
    <w:rsid w:val="00E00372"/>
    <w:rsid w:val="00E0628D"/>
    <w:rsid w:val="00E16978"/>
    <w:rsid w:val="00E172F1"/>
    <w:rsid w:val="00E24FE7"/>
    <w:rsid w:val="00E2717B"/>
    <w:rsid w:val="00E36132"/>
    <w:rsid w:val="00E42861"/>
    <w:rsid w:val="00E447D8"/>
    <w:rsid w:val="00E51366"/>
    <w:rsid w:val="00E61588"/>
    <w:rsid w:val="00E66BC5"/>
    <w:rsid w:val="00E92029"/>
    <w:rsid w:val="00EC1EAC"/>
    <w:rsid w:val="00EC26BF"/>
    <w:rsid w:val="00EF2712"/>
    <w:rsid w:val="00F2135A"/>
    <w:rsid w:val="00F331DC"/>
    <w:rsid w:val="00F36164"/>
    <w:rsid w:val="00F540A6"/>
    <w:rsid w:val="00F83554"/>
    <w:rsid w:val="00F92616"/>
    <w:rsid w:val="00FA470F"/>
    <w:rsid w:val="00FB4FE1"/>
    <w:rsid w:val="00FB68ED"/>
    <w:rsid w:val="00FD2351"/>
    <w:rsid w:val="00FE52F3"/>
    <w:rsid w:val="024E3B6E"/>
    <w:rsid w:val="066E65DE"/>
    <w:rsid w:val="077E000D"/>
    <w:rsid w:val="0984120A"/>
    <w:rsid w:val="0ADC5038"/>
    <w:rsid w:val="0C924FC6"/>
    <w:rsid w:val="0D032527"/>
    <w:rsid w:val="0D4013BF"/>
    <w:rsid w:val="0F7BFC31"/>
    <w:rsid w:val="0FB70F4C"/>
    <w:rsid w:val="117E4646"/>
    <w:rsid w:val="1772151F"/>
    <w:rsid w:val="194518C3"/>
    <w:rsid w:val="1BF754B3"/>
    <w:rsid w:val="1C974305"/>
    <w:rsid w:val="1DC54D0F"/>
    <w:rsid w:val="22554EFF"/>
    <w:rsid w:val="22C60252"/>
    <w:rsid w:val="230A4CCD"/>
    <w:rsid w:val="243F1C90"/>
    <w:rsid w:val="2C9119E8"/>
    <w:rsid w:val="2FD50447"/>
    <w:rsid w:val="30762F46"/>
    <w:rsid w:val="35B2325A"/>
    <w:rsid w:val="375429F3"/>
    <w:rsid w:val="3AAB0BF8"/>
    <w:rsid w:val="3ED77427"/>
    <w:rsid w:val="443F1954"/>
    <w:rsid w:val="44670E6E"/>
    <w:rsid w:val="46680CB8"/>
    <w:rsid w:val="47465FED"/>
    <w:rsid w:val="483376F0"/>
    <w:rsid w:val="4B89173D"/>
    <w:rsid w:val="4F372819"/>
    <w:rsid w:val="4F6D422F"/>
    <w:rsid w:val="4FC022DD"/>
    <w:rsid w:val="50EC348E"/>
    <w:rsid w:val="53572F8E"/>
    <w:rsid w:val="549D05F3"/>
    <w:rsid w:val="54C22BC1"/>
    <w:rsid w:val="558E1427"/>
    <w:rsid w:val="57B56C77"/>
    <w:rsid w:val="57BD7EF3"/>
    <w:rsid w:val="57DA2557"/>
    <w:rsid w:val="57E05690"/>
    <w:rsid w:val="5A802B13"/>
    <w:rsid w:val="5D783F86"/>
    <w:rsid w:val="5E416EEC"/>
    <w:rsid w:val="5E8951B6"/>
    <w:rsid w:val="5F6E4FA9"/>
    <w:rsid w:val="5FDF35C2"/>
    <w:rsid w:val="62A537A6"/>
    <w:rsid w:val="631156D0"/>
    <w:rsid w:val="63525E2D"/>
    <w:rsid w:val="67604E2F"/>
    <w:rsid w:val="684814B0"/>
    <w:rsid w:val="6C636389"/>
    <w:rsid w:val="6CA06D55"/>
    <w:rsid w:val="6D7B3A84"/>
    <w:rsid w:val="6DA13C34"/>
    <w:rsid w:val="70426103"/>
    <w:rsid w:val="710E25CD"/>
    <w:rsid w:val="71857064"/>
    <w:rsid w:val="740320A2"/>
    <w:rsid w:val="74CF49A3"/>
    <w:rsid w:val="74F05BF3"/>
    <w:rsid w:val="75FDBFBC"/>
    <w:rsid w:val="76DF6B4E"/>
    <w:rsid w:val="781B5734"/>
    <w:rsid w:val="78FF2924"/>
    <w:rsid w:val="7AF77D80"/>
    <w:rsid w:val="7B5B675F"/>
    <w:rsid w:val="7B7F2093"/>
    <w:rsid w:val="7BBF750F"/>
    <w:rsid w:val="7E917CEA"/>
    <w:rsid w:val="7F5D5F51"/>
    <w:rsid w:val="7FAB069E"/>
    <w:rsid w:val="7FDBA02C"/>
    <w:rsid w:val="7FFAB19E"/>
    <w:rsid w:val="8A7E7F47"/>
    <w:rsid w:val="9FFBE174"/>
    <w:rsid w:val="B6FF7E4A"/>
    <w:rsid w:val="BCCF11A9"/>
    <w:rsid w:val="BDFF3E7F"/>
    <w:rsid w:val="BE9D0766"/>
    <w:rsid w:val="DF4FB749"/>
    <w:rsid w:val="E7E6862C"/>
    <w:rsid w:val="EBBB89E8"/>
    <w:rsid w:val="EBFFFD6B"/>
    <w:rsid w:val="EC7F08D8"/>
    <w:rsid w:val="F8CF6593"/>
    <w:rsid w:val="FAE733E7"/>
    <w:rsid w:val="FBB75330"/>
    <w:rsid w:val="FF6722C6"/>
    <w:rsid w:val="FFF325D4"/>
    <w:rsid w:val="FFFBF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autoRedefine/>
    <w:semiHidden/>
    <w:unhideWhenUsed/>
    <w:qFormat/>
    <w:uiPriority w:val="99"/>
    <w:rPr>
      <w:sz w:val="18"/>
      <w:szCs w:val="18"/>
    </w:rPr>
  </w:style>
  <w:style w:type="paragraph" w:styleId="3">
    <w:name w:val="footer"/>
    <w:basedOn w:val="1"/>
    <w:link w:val="12"/>
    <w:autoRedefine/>
    <w:unhideWhenUsed/>
    <w:qFormat/>
    <w:uiPriority w:val="99"/>
    <w:pPr>
      <w:tabs>
        <w:tab w:val="center" w:pos="4153"/>
        <w:tab w:val="right" w:pos="8306"/>
      </w:tabs>
      <w:snapToGrid w:val="0"/>
      <w:jc w:val="left"/>
    </w:pPr>
    <w:rPr>
      <w:sz w:val="18"/>
      <w:szCs w:val="18"/>
    </w:rPr>
  </w:style>
  <w:style w:type="paragraph" w:styleId="4">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autoRedefine/>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autoRedefine/>
    <w:qFormat/>
    <w:uiPriority w:val="99"/>
    <w:rPr>
      <w:color w:val="0000FF"/>
      <w:u w:val="single"/>
    </w:rPr>
  </w:style>
  <w:style w:type="paragraph" w:customStyle="1" w:styleId="10">
    <w:name w:val="样式 宋体 四号 首行缩进:  0.85 厘米 行距: 固定值 25 磅"/>
    <w:basedOn w:val="1"/>
    <w:autoRedefine/>
    <w:qFormat/>
    <w:uiPriority w:val="99"/>
    <w:pPr>
      <w:spacing w:line="500" w:lineRule="exact"/>
      <w:ind w:firstLine="480"/>
    </w:pPr>
    <w:rPr>
      <w:rFonts w:ascii="宋体" w:hAnsi="宋体" w:cs="宋体"/>
      <w:szCs w:val="20"/>
    </w:rPr>
  </w:style>
  <w:style w:type="character" w:customStyle="1" w:styleId="11">
    <w:name w:val="页眉 Char"/>
    <w:basedOn w:val="8"/>
    <w:link w:val="4"/>
    <w:autoRedefine/>
    <w:qFormat/>
    <w:uiPriority w:val="99"/>
    <w:rPr>
      <w:sz w:val="18"/>
      <w:szCs w:val="18"/>
    </w:rPr>
  </w:style>
  <w:style w:type="character" w:customStyle="1" w:styleId="12">
    <w:name w:val="页脚 Char"/>
    <w:basedOn w:val="8"/>
    <w:link w:val="3"/>
    <w:autoRedefine/>
    <w:qFormat/>
    <w:uiPriority w:val="99"/>
    <w:rPr>
      <w:sz w:val="18"/>
      <w:szCs w:val="18"/>
    </w:rPr>
  </w:style>
  <w:style w:type="paragraph" w:styleId="13">
    <w:name w:val="List Paragraph"/>
    <w:basedOn w:val="1"/>
    <w:autoRedefine/>
    <w:qFormat/>
    <w:uiPriority w:val="34"/>
    <w:pPr>
      <w:ind w:firstLine="420" w:firstLineChars="200"/>
    </w:pPr>
  </w:style>
  <w:style w:type="character" w:customStyle="1" w:styleId="14">
    <w:name w:val="批注框文本 Char"/>
    <w:basedOn w:val="8"/>
    <w:link w:val="2"/>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Company>
  <Pages>7</Pages>
  <Words>1708</Words>
  <Characters>1973</Characters>
  <Lines>7</Lines>
  <Paragraphs>2</Paragraphs>
  <TotalTime>0</TotalTime>
  <ScaleCrop>false</ScaleCrop>
  <LinksUpToDate>false</LinksUpToDate>
  <CharactersWithSpaces>4110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2017-10-01T09:46:00Z</dcterms:created>
  <dc:creator>李士珍</dc:creator>
  <cp:lastModifiedBy>zsl</cp:lastModifiedBy>
  <cp:lastPrinted>2018-07-24T15:58:00Z</cp:lastPrinted>
  <dcterms:modified xsi:type="dcterms:W3CDTF">2024-03-21T00:30:53Z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9277B3942BCD49ABB9AE3E384E95035E_13</vt:lpwstr>
  </property>
</Properties>
</file>