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b/>
          <w:sz w:val="32"/>
          <w:szCs w:val="32"/>
        </w:rPr>
      </w:pPr>
      <w:r>
        <w:rPr>
          <w:rFonts w:hint="eastAsia"/>
          <w:b/>
          <w:sz w:val="32"/>
          <w:szCs w:val="32"/>
        </w:rPr>
        <w:t>国家矿山安全监察局河北局</w:t>
      </w:r>
    </w:p>
    <w:p>
      <w:pPr>
        <w:spacing w:line="360" w:lineRule="exact"/>
        <w:jc w:val="center"/>
        <w:rPr>
          <w:b/>
          <w:sz w:val="32"/>
          <w:szCs w:val="32"/>
        </w:rPr>
      </w:pPr>
      <w:r>
        <w:rPr>
          <w:rFonts w:hint="eastAsia"/>
          <w:b/>
          <w:sz w:val="32"/>
          <w:szCs w:val="32"/>
          <w:u w:val="single"/>
          <w:lang w:val="en-US" w:eastAsia="zh-CN"/>
        </w:rPr>
        <w:t>9</w:t>
      </w:r>
      <w:r>
        <w:rPr>
          <w:rFonts w:hint="eastAsia"/>
          <w:b/>
          <w:sz w:val="32"/>
          <w:szCs w:val="32"/>
        </w:rPr>
        <w:t>月煤矿安全随机抽查公示信息</w:t>
      </w:r>
    </w:p>
    <w:p>
      <w:pPr>
        <w:rPr>
          <w:sz w:val="28"/>
          <w:szCs w:val="28"/>
        </w:rPr>
      </w:pPr>
      <w:r>
        <w:rPr>
          <w:b/>
          <w:sz w:val="28"/>
          <w:szCs w:val="28"/>
        </w:rPr>
        <w:t xml:space="preserve">                                                                           </w:t>
      </w:r>
      <w:r>
        <w:rPr>
          <w:sz w:val="28"/>
          <w:szCs w:val="28"/>
        </w:rPr>
        <w:t xml:space="preserve"> </w:t>
      </w: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9</w:t>
      </w:r>
      <w:r>
        <w:rPr>
          <w:rFonts w:hint="eastAsia"/>
          <w:sz w:val="28"/>
          <w:szCs w:val="28"/>
        </w:rPr>
        <w:t>月 2</w:t>
      </w:r>
      <w:r>
        <w:rPr>
          <w:rFonts w:hint="eastAsia"/>
          <w:sz w:val="28"/>
          <w:szCs w:val="28"/>
          <w:lang w:val="en-US" w:eastAsia="zh-CN"/>
        </w:rPr>
        <w:t>5</w:t>
      </w:r>
      <w:r>
        <w:rPr>
          <w:rFonts w:hint="eastAsia"/>
          <w:sz w:val="28"/>
          <w:szCs w:val="28"/>
        </w:rPr>
        <w:t>日</w:t>
      </w:r>
    </w:p>
    <w:tbl>
      <w:tblPr>
        <w:tblStyle w:val="8"/>
        <w:tblW w:w="150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134"/>
        <w:gridCol w:w="549"/>
        <w:gridCol w:w="3137"/>
        <w:gridCol w:w="708"/>
        <w:gridCol w:w="709"/>
        <w:gridCol w:w="851"/>
        <w:gridCol w:w="992"/>
        <w:gridCol w:w="709"/>
        <w:gridCol w:w="992"/>
        <w:gridCol w:w="992"/>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b/>
                <w:sz w:val="24"/>
                <w:szCs w:val="24"/>
              </w:rPr>
            </w:pPr>
            <w:r>
              <w:rPr>
                <w:rFonts w:hint="eastAsia" w:ascii="宋体" w:hAnsi="宋体" w:eastAsia="宋体" w:cs="宋体"/>
                <w:b/>
                <w:sz w:val="24"/>
                <w:szCs w:val="24"/>
              </w:rPr>
              <w:t>单位名称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w:t>
            </w:r>
          </w:p>
          <w:p>
            <w:pPr>
              <w:spacing w:line="260" w:lineRule="exact"/>
              <w:jc w:val="center"/>
              <w:rPr>
                <w:rFonts w:eastAsia="Times New Roman"/>
                <w:b/>
                <w:sz w:val="24"/>
                <w:szCs w:val="24"/>
              </w:rPr>
            </w:pPr>
            <w:r>
              <w:rPr>
                <w:rFonts w:hint="eastAsia" w:ascii="宋体" w:hAnsi="宋体" w:eastAsia="宋体" w:cs="宋体"/>
                <w:b/>
                <w:sz w:val="24"/>
                <w:szCs w:val="24"/>
              </w:rPr>
              <w:t>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抽查矿井名称</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发现的事故隐患</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其中重大事故隐患</w:t>
            </w:r>
          </w:p>
        </w:tc>
        <w:tc>
          <w:tcPr>
            <w:tcW w:w="453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行政处罚情况</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Cs w:val="21"/>
              </w:rPr>
            </w:pPr>
            <w:r>
              <w:rPr>
                <w:rFonts w:hint="eastAsia" w:ascii="宋体" w:hAnsi="宋体" w:eastAsia="宋体" w:cs="宋体"/>
                <w:b/>
                <w:szCs w:val="21"/>
              </w:rPr>
              <w:t>带队人及参加人员情况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主要内容</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内容</w:t>
            </w:r>
          </w:p>
        </w:tc>
        <w:tc>
          <w:tcPr>
            <w:tcW w:w="85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罚款</w:t>
            </w:r>
          </w:p>
          <w:p>
            <w:pPr>
              <w:spacing w:line="260" w:lineRule="exact"/>
              <w:jc w:val="center"/>
              <w:rPr>
                <w:rFonts w:eastAsia="Times New Roman"/>
                <w:b/>
                <w:sz w:val="18"/>
                <w:szCs w:val="18"/>
              </w:rPr>
            </w:pPr>
            <w:r>
              <w:rPr>
                <w:rFonts w:hint="eastAsia" w:ascii="宋体" w:hAnsi="宋体" w:eastAsia="宋体" w:cs="宋体"/>
                <w:b/>
                <w:sz w:val="18"/>
                <w:szCs w:val="18"/>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责令停产整顿</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责令停头个数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责令停面个数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责令停设备台数</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val="0"/>
                <w:bCs/>
                <w:sz w:val="21"/>
                <w:szCs w:val="21"/>
              </w:rPr>
              <w:t>2023年</w:t>
            </w:r>
            <w:r>
              <w:rPr>
                <w:rFonts w:hint="eastAsia" w:asciiTheme="minorEastAsia" w:hAnsiTheme="minorEastAsia" w:eastAsiaTheme="minorEastAsia" w:cstheme="minorEastAsia"/>
                <w:b w:val="0"/>
                <w:bCs/>
                <w:sz w:val="21"/>
                <w:szCs w:val="21"/>
                <w:lang w:val="en-US" w:eastAsia="zh-CN"/>
              </w:rPr>
              <w:t>9</w:t>
            </w:r>
            <w:r>
              <w:rPr>
                <w:rFonts w:hint="eastAsia" w:asciiTheme="minorEastAsia" w:hAnsiTheme="minorEastAsia" w:eastAsiaTheme="minorEastAsia" w:cstheme="minorEastAsia"/>
                <w:b w:val="0"/>
                <w:bCs/>
                <w:sz w:val="21"/>
                <w:szCs w:val="21"/>
              </w:rPr>
              <w:t>月1</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rPr>
              <w:t>日至</w:t>
            </w:r>
            <w:r>
              <w:rPr>
                <w:rFonts w:hint="eastAsia" w:asciiTheme="minorEastAsia" w:hAnsiTheme="minorEastAsia" w:eastAsiaTheme="minorEastAsia" w:cstheme="minorEastAsia"/>
                <w:b w:val="0"/>
                <w:bCs/>
                <w:sz w:val="21"/>
                <w:szCs w:val="21"/>
                <w:lang w:val="en-US" w:eastAsia="zh-CN"/>
              </w:rPr>
              <w:t>15</w:t>
            </w:r>
            <w:r>
              <w:rPr>
                <w:rFonts w:hint="eastAsia" w:asciiTheme="minorEastAsia" w:hAnsiTheme="minorEastAsia" w:eastAsiaTheme="minorEastAsia" w:cstheme="minorEastAsia"/>
                <w:b w:val="0"/>
                <w:bCs/>
                <w:sz w:val="21"/>
                <w:szCs w:val="21"/>
              </w:rPr>
              <w:t>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val="0"/>
                <w:bCs/>
                <w:sz w:val="21"/>
                <w:szCs w:val="21"/>
              </w:rPr>
              <w:t>唐山开滦林西矿业有限公司</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sz w:val="21"/>
                <w:szCs w:val="21"/>
                <w:lang w:val="en-US"/>
              </w:rPr>
            </w:pPr>
            <w:r>
              <w:rPr>
                <w:rFonts w:hint="eastAsia" w:ascii="宋体" w:hAnsi="宋体" w:eastAsia="宋体" w:cs="宋体"/>
                <w:szCs w:val="21"/>
                <w:lang w:val="en-US" w:eastAsia="zh-CN"/>
              </w:rPr>
              <w:t>21</w:t>
            </w:r>
          </w:p>
        </w:tc>
        <w:tc>
          <w:tcPr>
            <w:tcW w:w="3137"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rPr>
              <w:t>1.1121-2上风掘进工作面带式输送机中部1处底皮带摩擦H架。</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rPr>
              <w:t>1121-2运道掘进工作面带式输送机局部底带跑偏，摩擦H架。</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3.</w:t>
            </w:r>
            <w:r>
              <w:rPr>
                <w:rFonts w:hint="eastAsia" w:asciiTheme="minorEastAsia" w:hAnsiTheme="minorEastAsia" w:eastAsiaTheme="minorEastAsia" w:cstheme="minorEastAsia"/>
                <w:b w:val="0"/>
                <w:bCs/>
                <w:sz w:val="21"/>
                <w:szCs w:val="21"/>
              </w:rPr>
              <w:t>1121-2运道掘进工作面1台在用的JD-1.6型绞车离合闸把被巷帮管路法兰盘卡阻，施闸、敞闸时闸带不动作，不能保证绞车使用安全。</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rPr>
              <w:t>1121-1采煤工作面上出口1台在用的JH-14型绞车减速箱端盖损坏，转动部分缺少防护罩。</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5.</w:t>
            </w:r>
            <w:r>
              <w:rPr>
                <w:rFonts w:hint="eastAsia" w:asciiTheme="minorEastAsia" w:hAnsiTheme="minorEastAsia" w:eastAsiaTheme="minorEastAsia" w:cstheme="minorEastAsia"/>
                <w:b w:val="0"/>
                <w:bCs/>
                <w:sz w:val="21"/>
                <w:szCs w:val="21"/>
              </w:rPr>
              <w:t>现场拉紧1793上底采煤工作面风道400m处1台在用的JD-1型绞车离合闸时，闸皮卡在卷筒上，离合闸不起作用。</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6.</w:t>
            </w:r>
            <w:r>
              <w:rPr>
                <w:rFonts w:hint="eastAsia" w:asciiTheme="minorEastAsia" w:hAnsiTheme="minorEastAsia" w:eastAsiaTheme="minorEastAsia" w:cstheme="minorEastAsia"/>
                <w:b w:val="0"/>
                <w:bCs/>
                <w:sz w:val="21"/>
                <w:szCs w:val="21"/>
              </w:rPr>
              <w:t>1121-2运道掘进工作面带式输送机机尾行人侧跑偏保护装置安装位置高出胶带跑偏轨迹，不起作用。</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7.</w:t>
            </w:r>
            <w:r>
              <w:rPr>
                <w:rFonts w:hint="eastAsia" w:asciiTheme="minorEastAsia" w:hAnsiTheme="minorEastAsia" w:eastAsiaTheme="minorEastAsia" w:cstheme="minorEastAsia"/>
                <w:b w:val="0"/>
                <w:bCs/>
                <w:sz w:val="21"/>
                <w:szCs w:val="21"/>
              </w:rPr>
              <w:t>1121-2运道掘进工作面带式输送机机尾处沿线急停闭锁拉线未固定。</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8.</w:t>
            </w:r>
            <w:r>
              <w:rPr>
                <w:rFonts w:hint="eastAsia" w:asciiTheme="minorEastAsia" w:hAnsiTheme="minorEastAsia" w:eastAsiaTheme="minorEastAsia" w:cstheme="minorEastAsia"/>
                <w:b w:val="0"/>
                <w:bCs/>
                <w:sz w:val="21"/>
                <w:szCs w:val="21"/>
              </w:rPr>
              <w:t>1793上底采煤工作面运道第二部带式输送机机尾处行人侧跑偏保护装置摆杆动作后不能自动复位；机头处行人侧跑偏保护装置晃动，固定不牢固。</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9.</w:t>
            </w:r>
            <w:r>
              <w:rPr>
                <w:rFonts w:hint="eastAsia" w:asciiTheme="minorEastAsia" w:hAnsiTheme="minorEastAsia" w:eastAsiaTheme="minorEastAsia" w:cstheme="minorEastAsia"/>
                <w:b w:val="0"/>
                <w:bCs/>
                <w:sz w:val="21"/>
                <w:szCs w:val="21"/>
              </w:rPr>
              <w:t>现场拉动1793上底采煤工作面第一部带式输送机机尾处行人侧机尾方向的双向急停开关时，开关不闭锁。</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10.</w:t>
            </w:r>
            <w:r>
              <w:rPr>
                <w:rFonts w:hint="eastAsia" w:asciiTheme="minorEastAsia" w:hAnsiTheme="minorEastAsia" w:eastAsiaTheme="minorEastAsia" w:cstheme="minorEastAsia"/>
                <w:b w:val="0"/>
                <w:bCs/>
                <w:sz w:val="21"/>
                <w:szCs w:val="21"/>
              </w:rPr>
              <w:t>1121-2掘进工作面作业规程规定迎头采用5对前探梁支护，现场实际采用2对前探梁支护，不符合作业规程的规定。</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11.</w:t>
            </w:r>
            <w:r>
              <w:rPr>
                <w:rFonts w:hint="eastAsia" w:asciiTheme="minorEastAsia" w:hAnsiTheme="minorEastAsia" w:eastAsiaTheme="minorEastAsia" w:cstheme="minorEastAsia"/>
                <w:b w:val="0"/>
                <w:bCs/>
                <w:sz w:val="21"/>
                <w:szCs w:val="21"/>
              </w:rPr>
              <w:t>未向参加2023年8月2日2821-2下运掘进工作面过断层作业的掘一区职工杨小祥贯彻《2821-2下运过断层安全技术措施》，未告知有关的安全生产事项。</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12.</w:t>
            </w:r>
            <w:r>
              <w:rPr>
                <w:rFonts w:hint="eastAsia" w:asciiTheme="minorEastAsia" w:hAnsiTheme="minorEastAsia" w:eastAsiaTheme="minorEastAsia" w:cstheme="minorEastAsia"/>
                <w:b w:val="0"/>
                <w:bCs/>
                <w:sz w:val="21"/>
                <w:szCs w:val="21"/>
              </w:rPr>
              <w:t>1121-2运道掘进工作面带式输送机超温自动洒水装置</w:t>
            </w:r>
            <w:r>
              <w:rPr>
                <w:rFonts w:hint="eastAsia" w:asciiTheme="minorEastAsia" w:hAnsiTheme="minorEastAsia" w:eastAsiaTheme="minorEastAsia" w:cstheme="minorEastAsia"/>
                <w:b w:val="0"/>
                <w:bCs/>
                <w:sz w:val="21"/>
                <w:szCs w:val="21"/>
                <w:lang w:val="en-US" w:eastAsia="zh-CN"/>
              </w:rPr>
              <w:t>喷头</w:t>
            </w:r>
            <w:r>
              <w:rPr>
                <w:rFonts w:hint="eastAsia" w:asciiTheme="minorEastAsia" w:hAnsiTheme="minorEastAsia" w:eastAsiaTheme="minorEastAsia" w:cstheme="minorEastAsia"/>
                <w:b w:val="0"/>
                <w:bCs/>
                <w:sz w:val="21"/>
                <w:szCs w:val="21"/>
              </w:rPr>
              <w:t>未对准驱动滚筒，不能对滚筒降温。</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13.</w:t>
            </w:r>
            <w:r>
              <w:rPr>
                <w:rFonts w:hint="eastAsia" w:asciiTheme="minorEastAsia" w:hAnsiTheme="minorEastAsia" w:eastAsiaTheme="minorEastAsia" w:cstheme="minorEastAsia"/>
                <w:b w:val="0"/>
                <w:bCs/>
                <w:sz w:val="21"/>
                <w:szCs w:val="21"/>
              </w:rPr>
              <w:t>1793上底采煤工作面第二部带式输送机机头处超温洒水保护装置的1个测温探头未对准主滚筒。</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14.</w:t>
            </w:r>
            <w:r>
              <w:rPr>
                <w:rFonts w:hint="eastAsia" w:asciiTheme="minorEastAsia" w:hAnsiTheme="minorEastAsia" w:eastAsiaTheme="minorEastAsia" w:cstheme="minorEastAsia"/>
                <w:b w:val="0"/>
                <w:bCs/>
                <w:sz w:val="21"/>
                <w:szCs w:val="21"/>
              </w:rPr>
              <w:t>1121-2运道掘进工作面外</w:t>
            </w:r>
            <w:r>
              <w:rPr>
                <w:rFonts w:hint="eastAsia" w:asciiTheme="minorEastAsia" w:hAnsiTheme="minorEastAsia" w:eastAsiaTheme="minorEastAsia" w:cstheme="minorEastAsia"/>
                <w:b w:val="0"/>
                <w:bCs/>
                <w:sz w:val="21"/>
                <w:szCs w:val="21"/>
                <w:lang w:val="en-US" w:eastAsia="zh-CN"/>
              </w:rPr>
              <w:t>口</w:t>
            </w:r>
            <w:r>
              <w:rPr>
                <w:rFonts w:hint="eastAsia" w:asciiTheme="minorEastAsia" w:hAnsiTheme="minorEastAsia" w:eastAsiaTheme="minorEastAsia" w:cstheme="minorEastAsia"/>
                <w:b w:val="0"/>
                <w:bCs/>
                <w:sz w:val="21"/>
                <w:szCs w:val="21"/>
              </w:rPr>
              <w:t>1台在用的JD-1型绞车缠绳多，卷筒边缘高出最外层钢丝绳的高度，不足钢丝绳直径的2.5倍。</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15.</w:t>
            </w:r>
            <w:r>
              <w:rPr>
                <w:rFonts w:hint="eastAsia" w:asciiTheme="minorEastAsia" w:hAnsiTheme="minorEastAsia" w:eastAsiaTheme="minorEastAsia" w:cstheme="minorEastAsia"/>
                <w:b w:val="0"/>
                <w:bCs/>
                <w:sz w:val="21"/>
                <w:szCs w:val="21"/>
              </w:rPr>
              <w:t>17采区瓦斯抽采泵站排放口栅栏处未设置警戒牌。</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16.</w:t>
            </w:r>
            <w:r>
              <w:rPr>
                <w:rFonts w:hint="eastAsia" w:asciiTheme="minorEastAsia" w:hAnsiTheme="minorEastAsia" w:eastAsiaTheme="minorEastAsia" w:cstheme="minorEastAsia"/>
                <w:b w:val="0"/>
                <w:bCs/>
                <w:sz w:val="21"/>
                <w:szCs w:val="21"/>
              </w:rPr>
              <w:t>1793上底采煤工作面瓦斯抽采设计及安全技术措施未经煤矿企业技术负责人审批。</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17.</w:t>
            </w:r>
            <w:r>
              <w:rPr>
                <w:rFonts w:hint="eastAsia" w:asciiTheme="minorEastAsia" w:hAnsiTheme="minorEastAsia" w:eastAsiaTheme="minorEastAsia" w:cstheme="minorEastAsia"/>
                <w:b w:val="0"/>
                <w:bCs/>
                <w:sz w:val="21"/>
                <w:szCs w:val="21"/>
              </w:rPr>
              <w:t>17采区变电所内未按矿井灾害预防与处理计划要求放置铁锹。</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18.</w:t>
            </w:r>
            <w:r>
              <w:rPr>
                <w:rFonts w:hint="eastAsia" w:asciiTheme="minorEastAsia" w:hAnsiTheme="minorEastAsia" w:eastAsiaTheme="minorEastAsia" w:cstheme="minorEastAsia"/>
                <w:b w:val="0"/>
                <w:bCs/>
                <w:sz w:val="21"/>
                <w:szCs w:val="21"/>
              </w:rPr>
              <w:t>矿井安全监控系统布置图中2121回风上山掘进工作面T1、T2和T机甲烷传感器标注错误。</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1</w:t>
            </w:r>
            <w:r>
              <w:rPr>
                <w:rFonts w:hint="eastAsia" w:asciiTheme="minorEastAsia" w:hAnsiTheme="minorEastAsia" w:eastAsiaTheme="minorEastAsia" w:cstheme="minorEastAsia"/>
                <w:b w:val="0"/>
                <w:bCs/>
                <w:sz w:val="21"/>
                <w:szCs w:val="21"/>
                <w:lang w:val="en-US" w:eastAsia="zh-CN"/>
              </w:rPr>
              <w:t>9.</w:t>
            </w:r>
            <w:r>
              <w:rPr>
                <w:rFonts w:hint="eastAsia" w:asciiTheme="minorEastAsia" w:hAnsiTheme="minorEastAsia" w:eastAsiaTheme="minorEastAsia" w:cstheme="minorEastAsia"/>
                <w:b w:val="0"/>
                <w:bCs/>
                <w:sz w:val="21"/>
                <w:szCs w:val="21"/>
              </w:rPr>
              <w:t>1121-2上风掘进工作面外口有1台在用的JD-1型绞车缠绕2层以上钢丝绳，卷筒边缘与最外层钢丝绳的高度持平。</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20.</w:t>
            </w:r>
            <w:r>
              <w:rPr>
                <w:rFonts w:hint="eastAsia" w:asciiTheme="minorEastAsia" w:hAnsiTheme="minorEastAsia" w:eastAsiaTheme="minorEastAsia" w:cstheme="minorEastAsia"/>
                <w:b w:val="0"/>
                <w:bCs/>
                <w:sz w:val="21"/>
                <w:szCs w:val="21"/>
              </w:rPr>
              <w:t>1121-2上风掘进工作面距迎头30m处风筒破损漏风。</w:t>
            </w:r>
            <w:r>
              <w:rPr>
                <w:rFonts w:hint="eastAsia" w:asciiTheme="minorEastAsia" w:hAnsiTheme="minorEastAsia" w:eastAsiaTheme="minorEastAsia" w:cstheme="minorEastAsia"/>
                <w:b w:val="0"/>
                <w:bCs/>
                <w:sz w:val="21"/>
                <w:szCs w:val="21"/>
                <w:lang w:val="en-US" w:eastAsia="zh-CN"/>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val="0"/>
                <w:bCs/>
                <w:sz w:val="21"/>
                <w:szCs w:val="21"/>
                <w:lang w:val="en-US" w:eastAsia="zh-CN"/>
              </w:rPr>
              <w:t>21.</w:t>
            </w:r>
            <w:r>
              <w:rPr>
                <w:rFonts w:hint="eastAsia" w:asciiTheme="minorEastAsia" w:hAnsiTheme="minorEastAsia" w:eastAsiaTheme="minorEastAsia" w:cstheme="minorEastAsia"/>
                <w:b w:val="0"/>
                <w:bCs/>
                <w:sz w:val="21"/>
                <w:szCs w:val="21"/>
              </w:rPr>
              <w:t>1121-2运道掘进工作面带式输送机机头、机尾处未设防护栏及警示牌。</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 w:val="21"/>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cstheme="minorEastAsia"/>
                <w:b w:val="0"/>
                <w:bCs/>
                <w:sz w:val="21"/>
                <w:szCs w:val="21"/>
                <w:lang w:val="en-US" w:eastAsia="zh-CN"/>
              </w:rPr>
              <w:t>13.2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b w:val="0"/>
                <w:bCs/>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val="0"/>
                <w:bCs/>
                <w:sz w:val="21"/>
                <w:szCs w:val="21"/>
              </w:rPr>
            </w:pPr>
          </w:p>
        </w:tc>
        <w:tc>
          <w:tcPr>
            <w:tcW w:w="2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rPr>
              <w:t>国家矿山安全监察局河北局</w:t>
            </w:r>
            <w:r>
              <w:rPr>
                <w:rFonts w:hint="eastAsia" w:asciiTheme="minorEastAsia" w:hAnsiTheme="minorEastAsia" w:eastAsiaTheme="minorEastAsia" w:cstheme="minorEastAsia"/>
                <w:b w:val="0"/>
                <w:bCs/>
                <w:sz w:val="21"/>
                <w:szCs w:val="21"/>
                <w:u w:val="none"/>
                <w:lang w:val="en-US" w:eastAsia="zh-CN"/>
              </w:rPr>
              <w:t>吕福强</w:t>
            </w:r>
            <w:r>
              <w:rPr>
                <w:rFonts w:hint="eastAsia" w:asciiTheme="minorEastAsia" w:hAnsiTheme="minorEastAsia" w:eastAsiaTheme="minorEastAsia" w:cstheme="minorEastAsia"/>
                <w:b w:val="0"/>
                <w:bCs/>
                <w:u w:val="none"/>
                <w:lang w:val="en-US" w:eastAsia="zh-CN"/>
              </w:rPr>
              <w:t>带队</w:t>
            </w:r>
            <w:r>
              <w:rPr>
                <w:rFonts w:hint="eastAsia" w:asciiTheme="minorEastAsia" w:hAnsiTheme="minorEastAsia" w:eastAsiaTheme="minorEastAsia" w:cstheme="minorEastAsia"/>
                <w:b w:val="0"/>
                <w:bCs/>
                <w:u w:val="none"/>
                <w:lang w:eastAsia="zh-CN"/>
              </w:rPr>
              <w:t>，</w:t>
            </w:r>
            <w:r>
              <w:rPr>
                <w:rFonts w:hint="eastAsia" w:asciiTheme="minorEastAsia" w:hAnsiTheme="minorEastAsia" w:eastAsiaTheme="minorEastAsia" w:cstheme="minorEastAsia"/>
                <w:b w:val="0"/>
                <w:bCs/>
                <w:u w:val="none"/>
                <w:lang w:val="en-US" w:eastAsia="zh-CN"/>
              </w:rPr>
              <w:t>参加人：</w:t>
            </w:r>
            <w:r>
              <w:rPr>
                <w:rFonts w:hint="eastAsia" w:asciiTheme="minorEastAsia" w:hAnsiTheme="minorEastAsia" w:eastAsiaTheme="minorEastAsia" w:cstheme="minorEastAsia"/>
                <w:b w:val="0"/>
                <w:bCs/>
                <w:sz w:val="21"/>
                <w:szCs w:val="21"/>
                <w:u w:val="none"/>
                <w:lang w:val="en-US" w:eastAsia="zh-CN"/>
              </w:rPr>
              <w:t>徐海波、李胜民、杨成立、刘连柏、张鹏飞</w:t>
            </w:r>
            <w:r>
              <w:rPr>
                <w:rFonts w:hint="eastAsia" w:asciiTheme="minorEastAsia" w:hAnsiTheme="minorEastAsia" w:cstheme="minorEastAsia"/>
                <w:b w:val="0"/>
                <w:bCs/>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4"/>
                <w:szCs w:val="24"/>
                <w:lang w:val="en-US" w:eastAsia="zh-CN" w:bidi="ar-SA"/>
              </w:rPr>
            </w:pPr>
            <w:r>
              <w:rPr>
                <w:rFonts w:hint="eastAsia" w:asciiTheme="minorEastAsia" w:hAnsiTheme="minorEastAsia" w:eastAsiaTheme="minorEastAsia" w:cstheme="minorEastAsia"/>
                <w:szCs w:val="21"/>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r>
              <w:rPr>
                <w:rFonts w:hint="eastAsia" w:ascii="宋体" w:hAnsi="宋体" w:eastAsia="宋体" w:cs="宋体"/>
                <w:kern w:val="2"/>
                <w:sz w:val="21"/>
                <w:szCs w:val="21"/>
                <w:lang w:val="en-US" w:eastAsia="zh-CN" w:bidi="ar-SA"/>
              </w:rPr>
              <w:t>2023年9月19日至20日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kern w:val="2"/>
                <w:sz w:val="21"/>
                <w:szCs w:val="21"/>
                <w:lang w:val="en-US" w:eastAsia="zh-CN" w:bidi="ar-SA"/>
              </w:rPr>
            </w:pPr>
            <w:r>
              <w:rPr>
                <w:rFonts w:hint="default" w:ascii="宋体" w:hAnsi="宋体" w:eastAsia="宋体" w:cs="宋体"/>
                <w:kern w:val="2"/>
                <w:sz w:val="21"/>
                <w:szCs w:val="21"/>
                <w:lang w:val="en-US" w:eastAsia="zh-CN" w:bidi="ar-SA"/>
              </w:rPr>
              <w:t xml:space="preserve">承德县兴程矿业有限公司 </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kern w:val="2"/>
                <w:sz w:val="21"/>
                <w:szCs w:val="21"/>
                <w:lang w:val="en" w:eastAsia="zh-CN" w:bidi="ar-SA"/>
              </w:rPr>
            </w:pPr>
            <w:r>
              <w:rPr>
                <w:rFonts w:hint="eastAsia" w:ascii="宋体" w:hAnsi="宋体" w:eastAsia="宋体" w:cs="宋体"/>
                <w:szCs w:val="21"/>
                <w:lang w:val="en-US" w:eastAsia="zh-CN"/>
              </w:rPr>
              <w:t>13</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 xml:space="preserve">1.中部采区201运输巷掘进工作面架棚支护设计前，矿总工程师未组织开展围岩地质力学评估。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 xml:space="preserve">2.在东部采区地质勘探施工位置处悬挂的防治水钻探标志牌，未标明7号钻孔的深度、倾角、方位角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 xml:space="preserve">3.未建立“班组自检”“区队日检”和“矿井抽检”三级质检制度。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 xml:space="preserve">4.中部采区201运输巷掘进工作面通信系统图中未标注应急广播系统分站。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5.中部采区201工作面掘进地质说明书未描述采空区、地质钻孔等情况。</w:t>
            </w:r>
            <w:r>
              <w:rPr>
                <w:rFonts w:hint="eastAsia" w:ascii="宋体" w:hAnsi="宋体" w:eastAsia="宋体" w:cs="宋体"/>
                <w:sz w:val="24"/>
                <w:u w:val="none"/>
                <w:lang w:val="en-US" w:eastAsia="zh-CN"/>
              </w:rPr>
              <w:t xml:space="preserve">       </w:t>
            </w:r>
            <w:r>
              <w:rPr>
                <w:rFonts w:hint="eastAsia" w:ascii="宋体" w:hAnsi="宋体" w:eastAsia="宋体" w:cs="宋体"/>
                <w:sz w:val="24"/>
                <w:u w:val="none"/>
              </w:rPr>
              <w:t xml:space="preserve">
                                                                                                          6.中部采区201回风上山、运输联巷掘进工作面安设的应急广播系统不能保证工作面人员清晰听见应急指令。                                        7.未记录2023年9月15日420大巷避险硐室内氧气传感器报警信息的处理情况。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 xml:space="preserve">8.101采煤工作面采用灌注二氧化碳防火，2023年9月8日、9月13日灌注二氧化碳管路漏风，导致进风流中二氧化碳浓度超过0.5%分别达到0.63%、0.54%。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 xml:space="preserve">9.暗副斜井井底车场处钻机前侧仅设置一根压戗柱，未按照安全技术措施要求设置两根。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 xml:space="preserve">10.101采煤工作面回风巷两组隔爆水棚水量少。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 xml:space="preserve">11.420运输大巷停放车辆，没有用可靠的制动器或者阻车器将车辆稳住。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u w:val="none"/>
              </w:rPr>
            </w:pPr>
            <w:r>
              <w:rPr>
                <w:rFonts w:hint="eastAsia" w:ascii="宋体" w:hAnsi="宋体" w:eastAsia="宋体" w:cs="宋体"/>
                <w:sz w:val="24"/>
                <w:u w:val="none"/>
              </w:rPr>
              <w:t xml:space="preserve">12.201回风上山耙岩机悬挂尾轮绳套钢丝绳断丝超过40%。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kern w:val="2"/>
                <w:sz w:val="21"/>
                <w:szCs w:val="21"/>
                <w:lang w:val="en-US" w:eastAsia="zh-CN" w:bidi="ar-SA"/>
              </w:rPr>
            </w:pPr>
            <w:r>
              <w:rPr>
                <w:rFonts w:hint="eastAsia" w:ascii="宋体" w:hAnsi="宋体" w:eastAsia="宋体" w:cs="宋体"/>
                <w:sz w:val="24"/>
                <w:u w:val="none"/>
              </w:rPr>
              <w:t xml:space="preserve">13.中部采区201回风上山掘进作业规程监控系统布置图中未标绘设置于中央采区回风巷的甲烷传感器、未明确该传感器的断电范围。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b/>
                <w:kern w:val="2"/>
                <w:sz w:val="21"/>
                <w:szCs w:val="21"/>
                <w:lang w:val="en"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eastAsia" w:asciiTheme="minorEastAsia" w:hAnsiTheme="minorEastAsia" w:eastAsiaTheme="minorEastAsia" w:cstheme="minorEastAsia"/>
                <w:b/>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kern w:val="2"/>
                <w:sz w:val="21"/>
                <w:szCs w:val="21"/>
                <w:lang w:val="en-US" w:eastAsia="zh-CN" w:bidi="ar-SA"/>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b/>
                <w:kern w:val="2"/>
                <w:sz w:val="21"/>
                <w:szCs w:val="21"/>
                <w:lang w:val="en-US" w:eastAsia="zh-CN" w:bidi="ar-SA"/>
              </w:rPr>
            </w:pPr>
            <w:r>
              <w:rPr>
                <w:rFonts w:hint="eastAsia" w:eastAsia="宋体"/>
              </w:rPr>
              <w:t>国家矿山安全监察局河北局</w:t>
            </w:r>
            <w:r>
              <w:rPr>
                <w:rFonts w:hint="eastAsia" w:eastAsia="宋体"/>
                <w:lang w:val="en-US" w:eastAsia="zh-CN"/>
              </w:rPr>
              <w:t>李国栋带队</w:t>
            </w:r>
            <w:r>
              <w:rPr>
                <w:rFonts w:hint="eastAsia" w:eastAsia="宋体"/>
                <w:lang w:eastAsia="zh-CN"/>
              </w:rPr>
              <w:t>，</w:t>
            </w:r>
            <w:r>
              <w:rPr>
                <w:rFonts w:hint="eastAsia" w:eastAsia="宋体"/>
                <w:lang w:val="en-US" w:eastAsia="zh-CN"/>
              </w:rPr>
              <w:t>参加人：</w:t>
            </w:r>
            <w:r>
              <w:rPr>
                <w:rFonts w:hint="eastAsia" w:eastAsia="宋体"/>
              </w:rPr>
              <w:t>王云祥、高伟、甘宗一</w:t>
            </w:r>
            <w:r>
              <w:rPr>
                <w:rFonts w:hint="eastAsia" w:eastAsia="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Cs w:val="21"/>
              </w:rPr>
            </w:pPr>
            <w:r>
              <w:rPr>
                <w:rFonts w:hint="eastAsia" w:ascii="宋体" w:hAnsi="宋体" w:eastAsia="宋体" w:cs="宋体"/>
                <w:szCs w:val="21"/>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2矿次</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34</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Cs w:val="21"/>
                <w:lang w:val="en-US"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13.2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lang w:val="en-US" w:eastAsia="zh-CN"/>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eastAsia="Times New Roman"/>
              </w:rPr>
            </w:pPr>
          </w:p>
        </w:tc>
      </w:tr>
    </w:tbl>
    <w:p/>
    <w:p>
      <w:pPr>
        <w:rPr>
          <w:rFonts w:hint="default" w:eastAsiaTheme="minorEastAsia"/>
          <w:lang w:val="en-US" w:eastAsia="zh-CN"/>
        </w:rPr>
        <w:sectPr>
          <w:pgSz w:w="16838" w:h="11906" w:orient="landscape"/>
          <w:pgMar w:top="1800" w:right="1440" w:bottom="1800" w:left="1440" w:header="851" w:footer="992" w:gutter="0"/>
          <w:cols w:space="425" w:num="1"/>
          <w:docGrid w:type="lines" w:linePitch="312" w:charSpace="0"/>
        </w:sectPr>
      </w:pPr>
      <w:r>
        <w:rPr>
          <w:rFonts w:hint="eastAsia"/>
        </w:rPr>
        <w:t>填表人：</w:t>
      </w:r>
      <w:r>
        <w:rPr>
          <w:rFonts w:hint="eastAsia"/>
          <w:lang w:val="en-US" w:eastAsia="zh-CN"/>
        </w:rPr>
        <w:t>张树良</w:t>
      </w:r>
      <w:r>
        <w:rPr>
          <w:rFonts w:hint="eastAsia"/>
        </w:rPr>
        <w:t xml:space="preserve">                                                                           联系电话：1883018</w:t>
      </w:r>
      <w:r>
        <w:rPr>
          <w:rFonts w:hint="eastAsia"/>
          <w:lang w:val="en-US" w:eastAsia="zh-CN"/>
        </w:rPr>
        <w:t>8707</w:t>
      </w:r>
      <w:bookmarkStart w:id="0" w:name="_GoBack"/>
      <w:bookmarkEnd w:id="0"/>
    </w:p>
    <w:p>
      <w:pPr>
        <w:ind w:firstLine="560" w:firstLineChars="200"/>
        <w:rPr>
          <w:sz w:val="28"/>
          <w:szCs w:val="28"/>
        </w:rPr>
      </w:pPr>
      <w:r>
        <w:rPr>
          <w:rFonts w:hint="eastAsia"/>
          <w:sz w:val="28"/>
          <w:szCs w:val="28"/>
        </w:rPr>
        <w:t>1.主要工作安排部署情况（工作推进的文件、会议、培训等）</w:t>
      </w:r>
    </w:p>
    <w:p>
      <w:pPr>
        <w:rPr>
          <w:sz w:val="28"/>
          <w:szCs w:val="28"/>
        </w:rPr>
      </w:pPr>
      <w:r>
        <w:rPr>
          <w:rFonts w:hint="eastAsia"/>
          <w:sz w:val="28"/>
          <w:szCs w:val="28"/>
        </w:rPr>
        <w:t xml:space="preserve">    </w:t>
      </w:r>
    </w:p>
    <w:p>
      <w:pPr>
        <w:ind w:firstLine="560" w:firstLineChars="200"/>
        <w:rPr>
          <w:sz w:val="28"/>
          <w:szCs w:val="28"/>
        </w:rPr>
      </w:pPr>
      <w:r>
        <w:rPr>
          <w:rFonts w:hint="eastAsia"/>
          <w:sz w:val="28"/>
          <w:szCs w:val="28"/>
        </w:rPr>
        <w:t>2.组织多部门联合抽查情况（部门名称，抽查矿井名称、数量，发现的问题和处罚情况等）</w:t>
      </w:r>
    </w:p>
    <w:p>
      <w:pPr>
        <w:ind w:firstLine="560" w:firstLineChars="200"/>
        <w:rPr>
          <w:sz w:val="28"/>
          <w:szCs w:val="28"/>
        </w:rPr>
      </w:pPr>
    </w:p>
    <w:p>
      <w:pPr>
        <w:ind w:firstLine="560" w:firstLineChars="200"/>
        <w:rPr>
          <w:sz w:val="28"/>
          <w:szCs w:val="28"/>
        </w:rPr>
      </w:pPr>
      <w:r>
        <w:rPr>
          <w:rFonts w:hint="eastAsia"/>
          <w:sz w:val="28"/>
          <w:szCs w:val="28"/>
        </w:rPr>
        <w:t>3.在抓抽查规范化、标准化方面取得进展或阶段性成果及工作的经验做法。</w:t>
      </w:r>
    </w:p>
    <w:p>
      <w:pPr>
        <w:rPr>
          <w:sz w:val="28"/>
          <w:szCs w:val="28"/>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mY0Y2ZlN2U5YWY1ZDQwNDdiN2JiMTg2MmYwZTMifQ=="/>
  </w:docVars>
  <w:rsids>
    <w:rsidRoot w:val="00BC52B7"/>
    <w:rsid w:val="00000D07"/>
    <w:rsid w:val="0001633B"/>
    <w:rsid w:val="00017102"/>
    <w:rsid w:val="00034EB8"/>
    <w:rsid w:val="00037050"/>
    <w:rsid w:val="00041AA7"/>
    <w:rsid w:val="000431B6"/>
    <w:rsid w:val="000465DD"/>
    <w:rsid w:val="000865A5"/>
    <w:rsid w:val="00087146"/>
    <w:rsid w:val="00090EDC"/>
    <w:rsid w:val="000E2C1C"/>
    <w:rsid w:val="000F3A29"/>
    <w:rsid w:val="00101ADF"/>
    <w:rsid w:val="001109E6"/>
    <w:rsid w:val="00112EF0"/>
    <w:rsid w:val="00112F80"/>
    <w:rsid w:val="00113BD2"/>
    <w:rsid w:val="001738C6"/>
    <w:rsid w:val="001816B1"/>
    <w:rsid w:val="00181C0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01E2"/>
    <w:rsid w:val="0045547F"/>
    <w:rsid w:val="00475DB1"/>
    <w:rsid w:val="004800B4"/>
    <w:rsid w:val="00486919"/>
    <w:rsid w:val="004D3E03"/>
    <w:rsid w:val="004F56A7"/>
    <w:rsid w:val="004F6E18"/>
    <w:rsid w:val="00506200"/>
    <w:rsid w:val="00523BDB"/>
    <w:rsid w:val="00534D8A"/>
    <w:rsid w:val="0055558C"/>
    <w:rsid w:val="005A3D05"/>
    <w:rsid w:val="005A7AA9"/>
    <w:rsid w:val="005B27CF"/>
    <w:rsid w:val="005B2F19"/>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70592A"/>
    <w:rsid w:val="007613CA"/>
    <w:rsid w:val="00773508"/>
    <w:rsid w:val="007746AB"/>
    <w:rsid w:val="007A052C"/>
    <w:rsid w:val="007A603F"/>
    <w:rsid w:val="007C121F"/>
    <w:rsid w:val="007C188A"/>
    <w:rsid w:val="007D3C0D"/>
    <w:rsid w:val="00820A48"/>
    <w:rsid w:val="00821D9E"/>
    <w:rsid w:val="00841625"/>
    <w:rsid w:val="00851276"/>
    <w:rsid w:val="0086632C"/>
    <w:rsid w:val="008674A8"/>
    <w:rsid w:val="00871CFB"/>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F0EDB"/>
    <w:rsid w:val="009F0FBE"/>
    <w:rsid w:val="009F2E61"/>
    <w:rsid w:val="00A01E64"/>
    <w:rsid w:val="00A0338D"/>
    <w:rsid w:val="00A039DF"/>
    <w:rsid w:val="00A05670"/>
    <w:rsid w:val="00A134F3"/>
    <w:rsid w:val="00A32BA6"/>
    <w:rsid w:val="00A663A2"/>
    <w:rsid w:val="00A7332B"/>
    <w:rsid w:val="00A747C8"/>
    <w:rsid w:val="00A75515"/>
    <w:rsid w:val="00A96916"/>
    <w:rsid w:val="00B13240"/>
    <w:rsid w:val="00B16A9D"/>
    <w:rsid w:val="00B22893"/>
    <w:rsid w:val="00B330F3"/>
    <w:rsid w:val="00B41410"/>
    <w:rsid w:val="00B41D09"/>
    <w:rsid w:val="00B57A48"/>
    <w:rsid w:val="00B625F9"/>
    <w:rsid w:val="00B75A74"/>
    <w:rsid w:val="00B77801"/>
    <w:rsid w:val="00BA47E3"/>
    <w:rsid w:val="00BA49A5"/>
    <w:rsid w:val="00BA5879"/>
    <w:rsid w:val="00BA7DB5"/>
    <w:rsid w:val="00BC52B7"/>
    <w:rsid w:val="00BD7146"/>
    <w:rsid w:val="00BE2200"/>
    <w:rsid w:val="00BF3983"/>
    <w:rsid w:val="00BF52BB"/>
    <w:rsid w:val="00C12917"/>
    <w:rsid w:val="00C14A1F"/>
    <w:rsid w:val="00C17ECE"/>
    <w:rsid w:val="00C25B00"/>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A11AA"/>
    <w:rsid w:val="00DA60D3"/>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61588"/>
    <w:rsid w:val="00E66BC5"/>
    <w:rsid w:val="00E92029"/>
    <w:rsid w:val="00EC1EAC"/>
    <w:rsid w:val="00EC26BF"/>
    <w:rsid w:val="00EF2712"/>
    <w:rsid w:val="00F2135A"/>
    <w:rsid w:val="00F331DC"/>
    <w:rsid w:val="00F36164"/>
    <w:rsid w:val="00F540A6"/>
    <w:rsid w:val="00F83554"/>
    <w:rsid w:val="00F92616"/>
    <w:rsid w:val="00FA470F"/>
    <w:rsid w:val="00FB4FE1"/>
    <w:rsid w:val="00FB68ED"/>
    <w:rsid w:val="00FD2351"/>
    <w:rsid w:val="00FE52F3"/>
    <w:rsid w:val="066E65DE"/>
    <w:rsid w:val="07531218"/>
    <w:rsid w:val="0984120A"/>
    <w:rsid w:val="0ADC5038"/>
    <w:rsid w:val="0C924FC6"/>
    <w:rsid w:val="0D4013BF"/>
    <w:rsid w:val="0FB70F4C"/>
    <w:rsid w:val="117E4646"/>
    <w:rsid w:val="1772151F"/>
    <w:rsid w:val="194518C3"/>
    <w:rsid w:val="1B4A6D8C"/>
    <w:rsid w:val="1BF754B3"/>
    <w:rsid w:val="1C974305"/>
    <w:rsid w:val="22C60252"/>
    <w:rsid w:val="230A4CCD"/>
    <w:rsid w:val="243F1C90"/>
    <w:rsid w:val="2C9119E8"/>
    <w:rsid w:val="2FD50447"/>
    <w:rsid w:val="30762F46"/>
    <w:rsid w:val="35B2325A"/>
    <w:rsid w:val="375429F3"/>
    <w:rsid w:val="3AAB0BF8"/>
    <w:rsid w:val="443F1954"/>
    <w:rsid w:val="44670E6E"/>
    <w:rsid w:val="46680CB8"/>
    <w:rsid w:val="47465FED"/>
    <w:rsid w:val="483376F0"/>
    <w:rsid w:val="4B89173D"/>
    <w:rsid w:val="4F372819"/>
    <w:rsid w:val="4F6D422F"/>
    <w:rsid w:val="50EC348E"/>
    <w:rsid w:val="53572F8E"/>
    <w:rsid w:val="54C22BC1"/>
    <w:rsid w:val="558E1427"/>
    <w:rsid w:val="57B56C77"/>
    <w:rsid w:val="57BD7EF3"/>
    <w:rsid w:val="57DA2557"/>
    <w:rsid w:val="5A802B13"/>
    <w:rsid w:val="5D783F86"/>
    <w:rsid w:val="5E416EEC"/>
    <w:rsid w:val="5E8951B6"/>
    <w:rsid w:val="5F6E4FA9"/>
    <w:rsid w:val="62A537A6"/>
    <w:rsid w:val="631156D0"/>
    <w:rsid w:val="67604E2F"/>
    <w:rsid w:val="684814B0"/>
    <w:rsid w:val="6C636389"/>
    <w:rsid w:val="6CA06D55"/>
    <w:rsid w:val="710E25CD"/>
    <w:rsid w:val="71857064"/>
    <w:rsid w:val="74CF49A3"/>
    <w:rsid w:val="781B5734"/>
    <w:rsid w:val="78FF2924"/>
    <w:rsid w:val="7AF77D80"/>
    <w:rsid w:val="7B5B675F"/>
    <w:rsid w:val="7B7F2093"/>
    <w:rsid w:val="7BBF750F"/>
    <w:rsid w:val="7E917CEA"/>
    <w:rsid w:val="7F5D5F51"/>
    <w:rsid w:val="7FAB069E"/>
    <w:rsid w:val="7FFAB19E"/>
    <w:rsid w:val="9FFBE174"/>
    <w:rsid w:val="B6FF7E4A"/>
    <w:rsid w:val="BCCF11A9"/>
    <w:rsid w:val="DF4FB749"/>
    <w:rsid w:val="EBFFFD6B"/>
    <w:rsid w:val="F8CF6593"/>
    <w:rsid w:val="FF6722C6"/>
    <w:rsid w:val="FFF325D4"/>
    <w:rsid w:val="FFFBF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 宋体 四号 首行缩进:  0.85 厘米 行距: 固定值 25 磅"/>
    <w:basedOn w:val="1"/>
    <w:qFormat/>
    <w:uiPriority w:val="99"/>
    <w:pPr>
      <w:spacing w:line="500" w:lineRule="exact"/>
      <w:ind w:firstLine="480"/>
    </w:pPr>
    <w:rPr>
      <w:rFonts w:ascii="宋体" w:hAnsi="宋体" w:cs="宋体"/>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7</Pages>
  <Words>1709</Words>
  <Characters>1977</Characters>
  <Lines>7</Lines>
  <Paragraphs>2</Paragraphs>
  <TotalTime>7</TotalTime>
  <ScaleCrop>false</ScaleCrop>
  <LinksUpToDate>false</LinksUpToDate>
  <CharactersWithSpaces>4114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2017-09-29T01:46:00Z</dcterms:created>
  <dc:creator>李士珍</dc:creator>
  <cp:lastModifiedBy>zsl</cp:lastModifiedBy>
  <cp:lastPrinted>2018-07-22T07:58:00Z</cp:lastPrinted>
  <dcterms:modified xsi:type="dcterms:W3CDTF">2023-09-25T09:14:47Z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698070A03FAC470F95CC3DEFF413DC19_13</vt:lpwstr>
  </property>
</Properties>
</file>